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6D2" w:rsidRPr="00910A4C" w:rsidRDefault="004256D2" w:rsidP="004256D2">
      <w:pPr>
        <w:pStyle w:val="Ttulo3"/>
        <w:rPr>
          <w:rFonts w:asciiTheme="minorHAnsi" w:hAnsiTheme="minorHAnsi"/>
          <w:sz w:val="24"/>
          <w:szCs w:val="24"/>
          <w:lang w:val="es-ES"/>
        </w:rPr>
      </w:pPr>
      <w:r w:rsidRPr="00910A4C">
        <w:rPr>
          <w:rFonts w:asciiTheme="minorHAnsi" w:hAnsiTheme="minorHAnsi"/>
          <w:sz w:val="24"/>
          <w:szCs w:val="24"/>
          <w:lang w:val="es-ES"/>
        </w:rPr>
        <w:t xml:space="preserve">I Congreso nacional de Arteterapia  </w:t>
      </w:r>
      <w:r w:rsidR="00A449FF">
        <w:rPr>
          <w:rFonts w:asciiTheme="minorHAnsi" w:hAnsiTheme="minorHAnsi"/>
          <w:sz w:val="24"/>
          <w:szCs w:val="24"/>
          <w:lang w:val="es-ES"/>
        </w:rPr>
        <w:t>FEAPA</w:t>
      </w:r>
    </w:p>
    <w:p w:rsidR="004256D2" w:rsidRPr="00910A4C" w:rsidRDefault="004256D2" w:rsidP="004256D2">
      <w:pPr>
        <w:pStyle w:val="Ttulo3"/>
        <w:rPr>
          <w:rFonts w:asciiTheme="minorHAnsi" w:hAnsiTheme="minorHAnsi"/>
          <w:b w:val="0"/>
          <w:sz w:val="24"/>
          <w:szCs w:val="24"/>
          <w:lang w:val="es-ES"/>
        </w:rPr>
      </w:pPr>
      <w:r w:rsidRPr="00910A4C">
        <w:rPr>
          <w:rFonts w:asciiTheme="minorHAnsi" w:hAnsiTheme="minorHAnsi"/>
          <w:b w:val="0"/>
          <w:i/>
          <w:iCs/>
          <w:sz w:val="24"/>
          <w:szCs w:val="24"/>
          <w:lang w:val="es-ES"/>
        </w:rPr>
        <w:t>Las Voces de la profesión y sus campos de intervención</w:t>
      </w:r>
    </w:p>
    <w:p w:rsidR="004256D2" w:rsidRPr="00910A4C" w:rsidRDefault="004256D2" w:rsidP="00877B6F">
      <w:pPr>
        <w:pStyle w:val="Ttulo3"/>
        <w:rPr>
          <w:rFonts w:asciiTheme="minorHAnsi" w:hAnsiTheme="minorHAnsi"/>
          <w:b w:val="0"/>
          <w:sz w:val="24"/>
          <w:szCs w:val="24"/>
          <w:lang w:val="es-ES"/>
        </w:rPr>
      </w:pPr>
      <w:r w:rsidRPr="00910A4C">
        <w:rPr>
          <w:rFonts w:asciiTheme="minorHAnsi" w:hAnsiTheme="minorHAnsi"/>
          <w:b w:val="0"/>
          <w:iCs/>
          <w:sz w:val="24"/>
          <w:szCs w:val="24"/>
          <w:lang w:val="es-ES_tradnl"/>
        </w:rPr>
        <w:t>Ascensión Moreno González. Girona. Marzo 2010</w:t>
      </w:r>
      <w:r w:rsidRPr="00910A4C">
        <w:rPr>
          <w:rFonts w:asciiTheme="minorHAnsi" w:hAnsiTheme="minorHAnsi"/>
          <w:b w:val="0"/>
          <w:iCs/>
          <w:sz w:val="24"/>
          <w:szCs w:val="24"/>
          <w:lang w:val="es-ES"/>
        </w:rPr>
        <w:t xml:space="preserve"> </w:t>
      </w:r>
    </w:p>
    <w:p w:rsidR="004256D2" w:rsidRPr="00910A4C" w:rsidRDefault="004256D2" w:rsidP="004256D2">
      <w:pPr>
        <w:rPr>
          <w:rFonts w:asciiTheme="minorHAnsi" w:hAnsiTheme="minorHAnsi"/>
          <w:szCs w:val="24"/>
          <w:lang w:val="es-ES"/>
        </w:rPr>
      </w:pPr>
    </w:p>
    <w:p w:rsidR="0053184E" w:rsidRPr="00910A4C" w:rsidRDefault="0053184E" w:rsidP="00877B6F">
      <w:pPr>
        <w:pStyle w:val="Ttulo3"/>
        <w:rPr>
          <w:rFonts w:asciiTheme="minorHAnsi" w:hAnsiTheme="minorHAnsi"/>
          <w:b w:val="0"/>
          <w:sz w:val="24"/>
          <w:szCs w:val="24"/>
          <w:lang w:val="es-ES"/>
        </w:rPr>
      </w:pPr>
      <w:r w:rsidRPr="00910A4C">
        <w:rPr>
          <w:rFonts w:asciiTheme="minorHAnsi" w:hAnsiTheme="minorHAnsi"/>
          <w:b w:val="0"/>
          <w:sz w:val="24"/>
          <w:szCs w:val="24"/>
          <w:lang w:val="es-ES"/>
        </w:rPr>
        <w:t xml:space="preserve">Comunicación: </w:t>
      </w:r>
    </w:p>
    <w:p w:rsidR="0065604F" w:rsidRPr="00910A4C" w:rsidRDefault="006A2068" w:rsidP="00877B6F">
      <w:pPr>
        <w:pStyle w:val="Ttulo3"/>
        <w:rPr>
          <w:rFonts w:asciiTheme="minorHAnsi" w:hAnsiTheme="minorHAnsi"/>
          <w:sz w:val="24"/>
          <w:szCs w:val="24"/>
          <w:lang w:val="es-ES"/>
        </w:rPr>
      </w:pPr>
      <w:r w:rsidRPr="00910A4C">
        <w:rPr>
          <w:rFonts w:asciiTheme="minorHAnsi" w:hAnsiTheme="minorHAnsi"/>
          <w:sz w:val="24"/>
          <w:szCs w:val="24"/>
          <w:lang w:val="es-ES"/>
        </w:rPr>
        <w:t>ARTETERAPIA,</w:t>
      </w:r>
      <w:r w:rsidR="00877B6F" w:rsidRPr="00910A4C">
        <w:rPr>
          <w:rFonts w:asciiTheme="minorHAnsi" w:hAnsiTheme="minorHAnsi"/>
          <w:sz w:val="24"/>
          <w:szCs w:val="24"/>
          <w:lang w:val="es-ES"/>
        </w:rPr>
        <w:t xml:space="preserve"> EDUCACIÓN ARTÍSTICA</w:t>
      </w:r>
      <w:r w:rsidR="0053184E" w:rsidRPr="00910A4C">
        <w:rPr>
          <w:rFonts w:asciiTheme="minorHAnsi" w:hAnsiTheme="minorHAnsi"/>
          <w:sz w:val="24"/>
          <w:szCs w:val="24"/>
          <w:lang w:val="es-ES"/>
        </w:rPr>
        <w:t xml:space="preserve"> Y EDUCACIÓN SOCIAL</w:t>
      </w:r>
      <w:r w:rsidR="00877B6F" w:rsidRPr="00910A4C">
        <w:rPr>
          <w:rFonts w:asciiTheme="minorHAnsi" w:hAnsiTheme="minorHAnsi"/>
          <w:sz w:val="24"/>
          <w:szCs w:val="24"/>
          <w:lang w:val="es-ES"/>
        </w:rPr>
        <w:t>: DELIMITANDO F</w:t>
      </w:r>
      <w:r w:rsidR="00F2189A" w:rsidRPr="00910A4C">
        <w:rPr>
          <w:rFonts w:asciiTheme="minorHAnsi" w:hAnsiTheme="minorHAnsi"/>
          <w:sz w:val="24"/>
          <w:szCs w:val="24"/>
          <w:lang w:val="es-ES"/>
        </w:rPr>
        <w:t>R</w:t>
      </w:r>
      <w:r w:rsidR="00877B6F" w:rsidRPr="00910A4C">
        <w:rPr>
          <w:rFonts w:asciiTheme="minorHAnsi" w:hAnsiTheme="minorHAnsi"/>
          <w:sz w:val="24"/>
          <w:szCs w:val="24"/>
          <w:lang w:val="es-ES"/>
        </w:rPr>
        <w:t>ONTERAS</w:t>
      </w:r>
    </w:p>
    <w:p w:rsidR="00877B6F" w:rsidRPr="00910A4C" w:rsidRDefault="003B7B66" w:rsidP="00877B6F">
      <w:pPr>
        <w:pStyle w:val="NormalWeb"/>
        <w:rPr>
          <w:rFonts w:asciiTheme="minorHAnsi" w:hAnsiTheme="minorHAnsi"/>
        </w:rPr>
      </w:pPr>
      <w:r w:rsidRPr="00910A4C">
        <w:rPr>
          <w:rFonts w:asciiTheme="minorHAnsi" w:hAnsiTheme="minorHAnsi"/>
        </w:rPr>
        <w:t>EJE</w:t>
      </w:r>
      <w:r w:rsidR="00877B6F" w:rsidRPr="00910A4C">
        <w:rPr>
          <w:rFonts w:asciiTheme="minorHAnsi" w:hAnsiTheme="minorHAnsi"/>
        </w:rPr>
        <w:t xml:space="preserve">: </w:t>
      </w:r>
      <w:r w:rsidR="0053184E" w:rsidRPr="00910A4C">
        <w:rPr>
          <w:rFonts w:asciiTheme="minorHAnsi" w:hAnsiTheme="minorHAnsi"/>
        </w:rPr>
        <w:t>Educación</w:t>
      </w:r>
    </w:p>
    <w:p w:rsidR="00877B6F" w:rsidRPr="00910A4C" w:rsidRDefault="00877B6F">
      <w:pPr>
        <w:rPr>
          <w:rFonts w:asciiTheme="minorHAnsi" w:hAnsiTheme="minorHAnsi"/>
          <w:b/>
          <w:szCs w:val="24"/>
          <w:lang w:val="es-ES"/>
        </w:rPr>
      </w:pPr>
      <w:r w:rsidRPr="00910A4C">
        <w:rPr>
          <w:rFonts w:asciiTheme="minorHAnsi" w:hAnsiTheme="minorHAnsi"/>
          <w:b/>
          <w:caps/>
          <w:szCs w:val="24"/>
          <w:lang w:val="es-ES"/>
        </w:rPr>
        <w:t>Resumen</w:t>
      </w:r>
      <w:r w:rsidRPr="00910A4C">
        <w:rPr>
          <w:rFonts w:asciiTheme="minorHAnsi" w:hAnsiTheme="minorHAnsi"/>
          <w:b/>
          <w:szCs w:val="24"/>
          <w:lang w:val="es-ES"/>
        </w:rPr>
        <w:t xml:space="preserve">: </w:t>
      </w:r>
    </w:p>
    <w:p w:rsidR="00877B6F" w:rsidRPr="00910A4C" w:rsidRDefault="00877B6F" w:rsidP="000A0A2C">
      <w:pPr>
        <w:rPr>
          <w:rFonts w:asciiTheme="minorHAnsi" w:hAnsiTheme="minorHAnsi"/>
          <w:b/>
          <w:szCs w:val="24"/>
          <w:lang w:val="es-ES"/>
        </w:rPr>
      </w:pPr>
    </w:p>
    <w:p w:rsidR="0035244E" w:rsidRPr="00910A4C" w:rsidRDefault="001146D7" w:rsidP="00977045">
      <w:pPr>
        <w:spacing w:before="120" w:line="360" w:lineRule="auto"/>
        <w:ind w:firstLine="709"/>
        <w:jc w:val="both"/>
        <w:rPr>
          <w:rFonts w:asciiTheme="minorHAnsi" w:hAnsiTheme="minorHAnsi"/>
          <w:szCs w:val="24"/>
          <w:lang w:val="es-ES"/>
        </w:rPr>
      </w:pPr>
      <w:r w:rsidRPr="00910A4C">
        <w:rPr>
          <w:rFonts w:asciiTheme="minorHAnsi" w:hAnsiTheme="minorHAnsi"/>
          <w:szCs w:val="24"/>
          <w:lang w:val="es-ES"/>
        </w:rPr>
        <w:t xml:space="preserve">Setenta años después del nacimiento del </w:t>
      </w:r>
      <w:proofErr w:type="spellStart"/>
      <w:r w:rsidR="0035244E" w:rsidRPr="00910A4C">
        <w:rPr>
          <w:rFonts w:asciiTheme="minorHAnsi" w:hAnsiTheme="minorHAnsi"/>
          <w:szCs w:val="24"/>
          <w:lang w:val="es-ES"/>
        </w:rPr>
        <w:t>arteterapia</w:t>
      </w:r>
      <w:proofErr w:type="spellEnd"/>
      <w:r w:rsidRPr="00910A4C">
        <w:rPr>
          <w:rFonts w:asciiTheme="minorHAnsi" w:hAnsiTheme="minorHAnsi"/>
          <w:szCs w:val="24"/>
          <w:lang w:val="es-ES"/>
        </w:rPr>
        <w:t xml:space="preserve">, </w:t>
      </w:r>
      <w:r w:rsidR="00977045" w:rsidRPr="00910A4C">
        <w:rPr>
          <w:rFonts w:asciiTheme="minorHAnsi" w:hAnsiTheme="minorHAnsi"/>
          <w:szCs w:val="24"/>
          <w:lang w:val="es-ES"/>
        </w:rPr>
        <w:t>es necesario avanzar en la delimitación d</w:t>
      </w:r>
      <w:r w:rsidRPr="00910A4C">
        <w:rPr>
          <w:rFonts w:asciiTheme="minorHAnsi" w:hAnsiTheme="minorHAnsi"/>
          <w:szCs w:val="24"/>
          <w:lang w:val="es-ES"/>
        </w:rPr>
        <w:t xml:space="preserve">el territorio del </w:t>
      </w:r>
      <w:proofErr w:type="spellStart"/>
      <w:r w:rsidRPr="00910A4C">
        <w:rPr>
          <w:rFonts w:asciiTheme="minorHAnsi" w:hAnsiTheme="minorHAnsi"/>
          <w:szCs w:val="24"/>
          <w:lang w:val="es-ES"/>
        </w:rPr>
        <w:t>arteterapia</w:t>
      </w:r>
      <w:proofErr w:type="spellEnd"/>
      <w:r w:rsidRPr="00910A4C">
        <w:rPr>
          <w:rFonts w:asciiTheme="minorHAnsi" w:hAnsiTheme="minorHAnsi"/>
          <w:szCs w:val="24"/>
          <w:lang w:val="es-ES"/>
        </w:rPr>
        <w:t xml:space="preserve">, </w:t>
      </w:r>
      <w:r w:rsidR="00A609BF" w:rsidRPr="00910A4C">
        <w:rPr>
          <w:rFonts w:asciiTheme="minorHAnsi" w:hAnsiTheme="minorHAnsi"/>
          <w:szCs w:val="24"/>
          <w:lang w:val="es-ES"/>
        </w:rPr>
        <w:t>diferenciándolo de</w:t>
      </w:r>
      <w:r w:rsidRPr="00910A4C">
        <w:rPr>
          <w:rFonts w:asciiTheme="minorHAnsi" w:hAnsiTheme="minorHAnsi"/>
          <w:szCs w:val="24"/>
          <w:lang w:val="es-ES"/>
        </w:rPr>
        <w:t xml:space="preserve"> la educación artística y</w:t>
      </w:r>
      <w:r w:rsidR="00A609BF" w:rsidRPr="00910A4C">
        <w:rPr>
          <w:rFonts w:asciiTheme="minorHAnsi" w:hAnsiTheme="minorHAnsi"/>
          <w:szCs w:val="24"/>
          <w:lang w:val="es-ES"/>
        </w:rPr>
        <w:t xml:space="preserve"> de</w:t>
      </w:r>
      <w:r w:rsidRPr="00910A4C">
        <w:rPr>
          <w:rFonts w:asciiTheme="minorHAnsi" w:hAnsiTheme="minorHAnsi"/>
          <w:szCs w:val="24"/>
          <w:lang w:val="es-ES"/>
        </w:rPr>
        <w:t xml:space="preserve"> la educación social</w:t>
      </w:r>
      <w:r w:rsidR="00977045" w:rsidRPr="00910A4C">
        <w:rPr>
          <w:rFonts w:asciiTheme="minorHAnsi" w:hAnsiTheme="minorHAnsi"/>
          <w:szCs w:val="24"/>
          <w:lang w:val="es-ES"/>
        </w:rPr>
        <w:t xml:space="preserve">. Propongo hacerlo a partir de </w:t>
      </w:r>
      <w:r w:rsidR="00A609BF" w:rsidRPr="00910A4C">
        <w:rPr>
          <w:rFonts w:asciiTheme="minorHAnsi" w:hAnsiTheme="minorHAnsi"/>
          <w:szCs w:val="24"/>
          <w:lang w:val="es-ES"/>
        </w:rPr>
        <w:t>tres</w:t>
      </w:r>
      <w:r w:rsidRPr="00910A4C">
        <w:rPr>
          <w:rFonts w:asciiTheme="minorHAnsi" w:hAnsiTheme="minorHAnsi"/>
          <w:szCs w:val="24"/>
          <w:lang w:val="es-ES"/>
        </w:rPr>
        <w:t xml:space="preserve"> e</w:t>
      </w:r>
      <w:r w:rsidR="00AE700D" w:rsidRPr="00910A4C">
        <w:rPr>
          <w:rFonts w:asciiTheme="minorHAnsi" w:hAnsiTheme="minorHAnsi"/>
          <w:szCs w:val="24"/>
          <w:lang w:val="es-ES"/>
        </w:rPr>
        <w:t>jes</w:t>
      </w:r>
      <w:r w:rsidRPr="00910A4C">
        <w:rPr>
          <w:rFonts w:asciiTheme="minorHAnsi" w:hAnsiTheme="minorHAnsi"/>
          <w:szCs w:val="24"/>
          <w:lang w:val="es-ES"/>
        </w:rPr>
        <w:t>: la formación</w:t>
      </w:r>
      <w:r w:rsidR="00A609BF" w:rsidRPr="00910A4C">
        <w:rPr>
          <w:rFonts w:asciiTheme="minorHAnsi" w:hAnsiTheme="minorHAnsi"/>
          <w:szCs w:val="24"/>
          <w:lang w:val="es-ES"/>
        </w:rPr>
        <w:t xml:space="preserve">, los objetivos de la intervención </w:t>
      </w:r>
      <w:r w:rsidRPr="00910A4C">
        <w:rPr>
          <w:rFonts w:asciiTheme="minorHAnsi" w:hAnsiTheme="minorHAnsi"/>
          <w:szCs w:val="24"/>
          <w:lang w:val="es-ES"/>
        </w:rPr>
        <w:t>y el rol del profesional.</w:t>
      </w:r>
    </w:p>
    <w:p w:rsidR="003B7B66" w:rsidRPr="00910A4C" w:rsidRDefault="003B7B66" w:rsidP="00C236C1">
      <w:pPr>
        <w:spacing w:line="360" w:lineRule="auto"/>
        <w:jc w:val="both"/>
        <w:rPr>
          <w:rFonts w:asciiTheme="minorHAnsi" w:hAnsiTheme="minorHAnsi"/>
          <w:szCs w:val="24"/>
          <w:lang w:val="es-ES"/>
        </w:rPr>
      </w:pPr>
    </w:p>
    <w:p w:rsidR="00C236C1" w:rsidRPr="00910A4C" w:rsidRDefault="00C236C1" w:rsidP="00C236C1">
      <w:pPr>
        <w:spacing w:line="360" w:lineRule="auto"/>
        <w:jc w:val="both"/>
        <w:rPr>
          <w:rFonts w:asciiTheme="minorHAnsi" w:hAnsiTheme="minorHAnsi"/>
          <w:szCs w:val="24"/>
          <w:lang w:val="es-ES"/>
        </w:rPr>
      </w:pPr>
      <w:r w:rsidRPr="00910A4C">
        <w:rPr>
          <w:rFonts w:asciiTheme="minorHAnsi" w:hAnsiTheme="minorHAnsi"/>
          <w:b/>
          <w:caps/>
          <w:szCs w:val="24"/>
          <w:lang w:val="es-ES"/>
        </w:rPr>
        <w:t>Palabras clave</w:t>
      </w:r>
      <w:r w:rsidRPr="00910A4C">
        <w:rPr>
          <w:rFonts w:asciiTheme="minorHAnsi" w:hAnsiTheme="minorHAnsi"/>
          <w:szCs w:val="24"/>
          <w:lang w:val="es-ES"/>
        </w:rPr>
        <w:t>: contexto, formación</w:t>
      </w:r>
      <w:r w:rsidR="006A2068" w:rsidRPr="00910A4C">
        <w:rPr>
          <w:rFonts w:asciiTheme="minorHAnsi" w:hAnsiTheme="minorHAnsi"/>
          <w:szCs w:val="24"/>
          <w:lang w:val="es-ES"/>
        </w:rPr>
        <w:t>, objetivos y rol</w:t>
      </w:r>
      <w:r w:rsidRPr="00910A4C">
        <w:rPr>
          <w:rFonts w:asciiTheme="minorHAnsi" w:hAnsiTheme="minorHAnsi"/>
          <w:szCs w:val="24"/>
          <w:lang w:val="es-ES"/>
        </w:rPr>
        <w:t>.</w:t>
      </w:r>
    </w:p>
    <w:p w:rsidR="004256D2" w:rsidRPr="00910A4C" w:rsidRDefault="004256D2" w:rsidP="00C236C1">
      <w:pPr>
        <w:spacing w:line="360" w:lineRule="auto"/>
        <w:jc w:val="both"/>
        <w:rPr>
          <w:rFonts w:asciiTheme="minorHAnsi" w:hAnsiTheme="minorHAnsi"/>
          <w:szCs w:val="24"/>
          <w:lang w:val="es-ES"/>
        </w:rPr>
      </w:pPr>
    </w:p>
    <w:p w:rsidR="003B7B66" w:rsidRPr="00910A4C" w:rsidRDefault="003B7B66" w:rsidP="003B7B66">
      <w:pPr>
        <w:pStyle w:val="NormalWeb"/>
        <w:rPr>
          <w:rFonts w:asciiTheme="minorHAnsi" w:hAnsiTheme="minorHAnsi"/>
          <w:b/>
          <w:caps/>
          <w:lang w:val="en-GB"/>
        </w:rPr>
      </w:pPr>
      <w:r w:rsidRPr="00910A4C">
        <w:rPr>
          <w:rFonts w:asciiTheme="minorHAnsi" w:hAnsiTheme="minorHAnsi" w:cs="Tahoma"/>
          <w:b/>
          <w:caps/>
          <w:lang w:val="en-GB"/>
        </w:rPr>
        <w:t>Art therapy, Artistic Education and Social Education: Defining boundaries</w:t>
      </w:r>
    </w:p>
    <w:p w:rsidR="003B7B66" w:rsidRPr="00910A4C" w:rsidRDefault="003B7B66" w:rsidP="003B7B66">
      <w:pPr>
        <w:pStyle w:val="ecxecxmsonormal"/>
        <w:shd w:val="clear" w:color="auto" w:fill="FFFFFF"/>
        <w:spacing w:line="360" w:lineRule="auto"/>
        <w:jc w:val="both"/>
        <w:outlineLvl w:val="3"/>
        <w:rPr>
          <w:rFonts w:asciiTheme="minorHAnsi" w:hAnsiTheme="minorHAnsi" w:cs="Tahoma"/>
          <w:lang w:val="en-GB"/>
        </w:rPr>
      </w:pPr>
      <w:r w:rsidRPr="00910A4C">
        <w:rPr>
          <w:rFonts w:asciiTheme="minorHAnsi" w:hAnsiTheme="minorHAnsi" w:cs="Tahoma"/>
          <w:b/>
          <w:caps/>
          <w:lang w:val="en-GB"/>
        </w:rPr>
        <w:t>Summary</w:t>
      </w:r>
      <w:r w:rsidRPr="00910A4C">
        <w:rPr>
          <w:rFonts w:asciiTheme="minorHAnsi" w:hAnsiTheme="minorHAnsi" w:cs="Tahoma"/>
          <w:lang w:val="en-GB"/>
        </w:rPr>
        <w:t>:</w:t>
      </w:r>
    </w:p>
    <w:p w:rsidR="003B7B66" w:rsidRPr="00910A4C" w:rsidRDefault="003B7B66" w:rsidP="003B7B66">
      <w:pPr>
        <w:pStyle w:val="ecxecxmsonormal"/>
        <w:shd w:val="clear" w:color="auto" w:fill="FFFFFF"/>
        <w:spacing w:line="360" w:lineRule="auto"/>
        <w:ind w:firstLine="708"/>
        <w:jc w:val="both"/>
        <w:outlineLvl w:val="3"/>
        <w:rPr>
          <w:rFonts w:asciiTheme="minorHAnsi" w:hAnsiTheme="minorHAnsi" w:cs="Tahoma"/>
          <w:lang w:val="en-GB"/>
        </w:rPr>
      </w:pPr>
      <w:r w:rsidRPr="00910A4C">
        <w:rPr>
          <w:rFonts w:asciiTheme="minorHAnsi" w:hAnsiTheme="minorHAnsi" w:cs="Tahoma"/>
          <w:lang w:val="en-GB"/>
        </w:rPr>
        <w:t xml:space="preserve">Seventy years after the birth of art therapy it is necessary to progress in defining its boundaries, differentiating it from artistic and social </w:t>
      </w:r>
      <w:r w:rsidR="004256D2" w:rsidRPr="00910A4C">
        <w:rPr>
          <w:rFonts w:asciiTheme="minorHAnsi" w:hAnsiTheme="minorHAnsi" w:cs="Tahoma"/>
          <w:lang w:val="en-GB"/>
        </w:rPr>
        <w:t>education</w:t>
      </w:r>
      <w:r w:rsidRPr="00910A4C">
        <w:rPr>
          <w:rFonts w:asciiTheme="minorHAnsi" w:hAnsiTheme="minorHAnsi" w:cs="Tahoma"/>
          <w:lang w:val="en-GB"/>
        </w:rPr>
        <w:t>. I propose to do so on the basis of three main ideas: training,</w:t>
      </w:r>
      <w:proofErr w:type="gramStart"/>
      <w:r w:rsidRPr="00910A4C">
        <w:rPr>
          <w:rFonts w:asciiTheme="minorHAnsi" w:hAnsiTheme="minorHAnsi" w:cs="Tahoma"/>
          <w:lang w:val="en-GB"/>
        </w:rPr>
        <w:t>  therapy</w:t>
      </w:r>
      <w:proofErr w:type="gramEnd"/>
      <w:r w:rsidRPr="00910A4C">
        <w:rPr>
          <w:rFonts w:asciiTheme="minorHAnsi" w:hAnsiTheme="minorHAnsi" w:cs="Tahoma"/>
          <w:lang w:val="en-GB"/>
        </w:rPr>
        <w:t xml:space="preserve"> objectives , and the role of the professional.  </w:t>
      </w:r>
    </w:p>
    <w:p w:rsidR="003B7B66" w:rsidRPr="00910A4C" w:rsidRDefault="003B7B66" w:rsidP="003B7B66">
      <w:pPr>
        <w:pStyle w:val="ecxecxmsonormal"/>
        <w:shd w:val="clear" w:color="auto" w:fill="FFFFFF"/>
        <w:spacing w:line="360" w:lineRule="auto"/>
        <w:jc w:val="both"/>
        <w:outlineLvl w:val="3"/>
        <w:rPr>
          <w:rFonts w:asciiTheme="minorHAnsi" w:hAnsiTheme="minorHAnsi" w:cs="Tahoma"/>
          <w:lang w:val="en-GB"/>
        </w:rPr>
      </w:pPr>
      <w:proofErr w:type="gramStart"/>
      <w:r w:rsidRPr="00910A4C">
        <w:rPr>
          <w:rFonts w:asciiTheme="minorHAnsi" w:hAnsiTheme="minorHAnsi" w:cs="Tahoma"/>
          <w:b/>
          <w:bCs/>
          <w:caps/>
          <w:smallCaps/>
          <w:lang w:val="en-GB"/>
        </w:rPr>
        <w:t>Keywords</w:t>
      </w:r>
      <w:r w:rsidRPr="00910A4C">
        <w:rPr>
          <w:rFonts w:asciiTheme="minorHAnsi" w:hAnsiTheme="minorHAnsi" w:cs="Tahoma"/>
          <w:b/>
          <w:caps/>
          <w:lang w:val="en-GB"/>
        </w:rPr>
        <w:t> </w:t>
      </w:r>
      <w:r w:rsidRPr="00910A4C">
        <w:rPr>
          <w:rFonts w:asciiTheme="minorHAnsi" w:hAnsiTheme="minorHAnsi" w:cs="Tahoma"/>
          <w:caps/>
          <w:lang w:val="en-GB"/>
        </w:rPr>
        <w:t>:</w:t>
      </w:r>
      <w:proofErr w:type="gramEnd"/>
      <w:r w:rsidRPr="00910A4C">
        <w:rPr>
          <w:rFonts w:asciiTheme="minorHAnsi" w:hAnsiTheme="minorHAnsi" w:cs="Tahoma"/>
          <w:lang w:val="en-GB"/>
        </w:rPr>
        <w:t xml:space="preserve"> context, training, objectives and role.</w:t>
      </w:r>
    </w:p>
    <w:p w:rsidR="00F2189A" w:rsidRPr="00910A4C" w:rsidRDefault="00F2189A" w:rsidP="00977045">
      <w:pPr>
        <w:pStyle w:val="NormalWeb"/>
        <w:rPr>
          <w:rFonts w:asciiTheme="minorHAnsi" w:hAnsiTheme="minorHAnsi"/>
          <w:b/>
        </w:rPr>
      </w:pPr>
      <w:r w:rsidRPr="00910A4C">
        <w:rPr>
          <w:rFonts w:asciiTheme="minorHAnsi" w:hAnsiTheme="minorHAnsi"/>
          <w:b/>
          <w:caps/>
        </w:rPr>
        <w:t>Descripción</w:t>
      </w:r>
      <w:r w:rsidRPr="00910A4C">
        <w:rPr>
          <w:rFonts w:asciiTheme="minorHAnsi" w:hAnsiTheme="minorHAnsi"/>
          <w:b/>
        </w:rPr>
        <w:t xml:space="preserve"> </w:t>
      </w:r>
    </w:p>
    <w:p w:rsidR="00295B00" w:rsidRPr="00910A4C" w:rsidRDefault="00DB3052" w:rsidP="00977045">
      <w:pPr>
        <w:spacing w:line="360" w:lineRule="auto"/>
        <w:ind w:firstLine="709"/>
        <w:jc w:val="both"/>
        <w:rPr>
          <w:rFonts w:asciiTheme="minorHAnsi" w:hAnsiTheme="minorHAnsi"/>
          <w:szCs w:val="24"/>
          <w:lang w:val="es-ES"/>
        </w:rPr>
      </w:pPr>
      <w:r w:rsidRPr="00910A4C">
        <w:rPr>
          <w:rFonts w:asciiTheme="minorHAnsi" w:hAnsiTheme="minorHAnsi"/>
          <w:szCs w:val="24"/>
          <w:lang w:val="es-ES"/>
        </w:rPr>
        <w:t xml:space="preserve">Según la opinión </w:t>
      </w:r>
      <w:proofErr w:type="spellStart"/>
      <w:r w:rsidRPr="00910A4C">
        <w:rPr>
          <w:rFonts w:asciiTheme="minorHAnsi" w:hAnsiTheme="minorHAnsi"/>
          <w:szCs w:val="24"/>
          <w:lang w:val="es-ES"/>
        </w:rPr>
        <w:t>Tessa</w:t>
      </w:r>
      <w:proofErr w:type="spellEnd"/>
      <w:r w:rsidRPr="00910A4C">
        <w:rPr>
          <w:rFonts w:asciiTheme="minorHAnsi" w:hAnsiTheme="minorHAnsi"/>
          <w:szCs w:val="24"/>
          <w:lang w:val="es-ES"/>
        </w:rPr>
        <w:t xml:space="preserve"> </w:t>
      </w:r>
      <w:proofErr w:type="spellStart"/>
      <w:proofErr w:type="gramStart"/>
      <w:r w:rsidRPr="00910A4C">
        <w:rPr>
          <w:rFonts w:asciiTheme="minorHAnsi" w:hAnsiTheme="minorHAnsi"/>
          <w:szCs w:val="24"/>
          <w:lang w:val="es-ES"/>
        </w:rPr>
        <w:t>Dalley</w:t>
      </w:r>
      <w:proofErr w:type="spellEnd"/>
      <w:r w:rsidR="00977045" w:rsidRPr="00910A4C">
        <w:rPr>
          <w:rFonts w:asciiTheme="minorHAnsi" w:hAnsiTheme="minorHAnsi"/>
          <w:szCs w:val="24"/>
          <w:lang w:val="es-ES"/>
        </w:rPr>
        <w:t>(</w:t>
      </w:r>
      <w:proofErr w:type="gramEnd"/>
      <w:r w:rsidR="000A0A2C" w:rsidRPr="00910A4C">
        <w:rPr>
          <w:rFonts w:asciiTheme="minorHAnsi" w:hAnsiTheme="minorHAnsi"/>
          <w:szCs w:val="24"/>
          <w:lang w:val="es-ES"/>
        </w:rPr>
        <w:footnoteReference w:id="1"/>
      </w:r>
      <w:r w:rsidR="00977045" w:rsidRPr="00910A4C">
        <w:rPr>
          <w:rFonts w:asciiTheme="minorHAnsi" w:hAnsiTheme="minorHAnsi"/>
          <w:szCs w:val="24"/>
          <w:lang w:val="es-ES"/>
        </w:rPr>
        <w:t>)</w:t>
      </w:r>
      <w:r w:rsidRPr="00910A4C">
        <w:rPr>
          <w:rFonts w:asciiTheme="minorHAnsi" w:hAnsiTheme="minorHAnsi"/>
          <w:szCs w:val="24"/>
          <w:lang w:val="es-ES"/>
        </w:rPr>
        <w:t xml:space="preserve"> la Terapia Artística nace vinculada a la </w:t>
      </w:r>
      <w:r w:rsidR="00295B00" w:rsidRPr="00910A4C">
        <w:rPr>
          <w:rFonts w:asciiTheme="minorHAnsi" w:hAnsiTheme="minorHAnsi"/>
          <w:szCs w:val="24"/>
          <w:lang w:val="es-ES"/>
        </w:rPr>
        <w:t>enseñanza</w:t>
      </w:r>
      <w:r w:rsidRPr="00910A4C">
        <w:rPr>
          <w:rFonts w:asciiTheme="minorHAnsi" w:hAnsiTheme="minorHAnsi"/>
          <w:szCs w:val="24"/>
          <w:lang w:val="es-ES"/>
        </w:rPr>
        <w:t xml:space="preserve"> del arte. En los años 40 se consideraba que el arte era fundamental para el desarrollo integral de las personas y que la labor del profesor consistía en estimular a los alumno</w:t>
      </w:r>
      <w:r w:rsidR="00295B00" w:rsidRPr="00910A4C">
        <w:rPr>
          <w:rFonts w:asciiTheme="minorHAnsi" w:hAnsiTheme="minorHAnsi"/>
          <w:szCs w:val="24"/>
          <w:lang w:val="es-ES"/>
        </w:rPr>
        <w:t xml:space="preserve">s, fomentando un marco de libertad, y facilitar los materiales adecuados. Ese mismo profesor se transformaba en </w:t>
      </w:r>
      <w:r w:rsidR="00295B00" w:rsidRPr="00910A4C">
        <w:rPr>
          <w:rFonts w:asciiTheme="minorHAnsi" w:hAnsiTheme="minorHAnsi"/>
          <w:szCs w:val="24"/>
          <w:lang w:val="es-ES"/>
        </w:rPr>
        <w:lastRenderedPageBreak/>
        <w:t xml:space="preserve">terapeuta artístico por el hecho de trabajar en hospitales. Por tanto, el lugar donde trabajaba el profesor de Arte era lo que determinaba que se hablara de Terapia Artística o de Enseñanza del Arte. </w:t>
      </w:r>
    </w:p>
    <w:p w:rsidR="00295B00" w:rsidRPr="00910A4C" w:rsidRDefault="00295B00" w:rsidP="00977045">
      <w:pPr>
        <w:spacing w:line="360" w:lineRule="auto"/>
        <w:ind w:firstLine="709"/>
        <w:jc w:val="both"/>
        <w:rPr>
          <w:rFonts w:asciiTheme="minorHAnsi" w:hAnsiTheme="minorHAnsi"/>
          <w:szCs w:val="24"/>
          <w:lang w:val="es-ES"/>
        </w:rPr>
      </w:pPr>
    </w:p>
    <w:p w:rsidR="009E611A" w:rsidRPr="00910A4C" w:rsidRDefault="00295B00" w:rsidP="00977045">
      <w:pPr>
        <w:spacing w:line="360" w:lineRule="auto"/>
        <w:ind w:firstLine="709"/>
        <w:jc w:val="both"/>
        <w:rPr>
          <w:rFonts w:asciiTheme="minorHAnsi" w:hAnsiTheme="minorHAnsi"/>
          <w:szCs w:val="24"/>
          <w:lang w:val="es-ES"/>
        </w:rPr>
      </w:pPr>
      <w:r w:rsidRPr="00910A4C">
        <w:rPr>
          <w:rFonts w:asciiTheme="minorHAnsi" w:hAnsiTheme="minorHAnsi"/>
          <w:szCs w:val="24"/>
          <w:lang w:val="es-ES"/>
        </w:rPr>
        <w:t xml:space="preserve">Los inicios de cualquier profesión son dispersos y se requiere un tiempo para que se desarrolle su cuerpo teórico y metodológico y para que se extienda socialmente. </w:t>
      </w:r>
      <w:r w:rsidR="009E611A" w:rsidRPr="00910A4C">
        <w:rPr>
          <w:rFonts w:asciiTheme="minorHAnsi" w:hAnsiTheme="minorHAnsi"/>
          <w:szCs w:val="24"/>
          <w:lang w:val="es-ES"/>
        </w:rPr>
        <w:t xml:space="preserve">Pero ya han pasado </w:t>
      </w:r>
      <w:r w:rsidR="00EB3129" w:rsidRPr="00910A4C">
        <w:rPr>
          <w:rFonts w:asciiTheme="minorHAnsi" w:hAnsiTheme="minorHAnsi"/>
          <w:szCs w:val="24"/>
          <w:lang w:val="es-ES"/>
        </w:rPr>
        <w:t>diez años de</w:t>
      </w:r>
      <w:r w:rsidR="009E611A" w:rsidRPr="00910A4C">
        <w:rPr>
          <w:rFonts w:asciiTheme="minorHAnsi" w:hAnsiTheme="minorHAnsi"/>
          <w:szCs w:val="24"/>
          <w:lang w:val="es-ES"/>
        </w:rPr>
        <w:t>sde e</w:t>
      </w:r>
      <w:r w:rsidR="00EB3129" w:rsidRPr="00910A4C">
        <w:rPr>
          <w:rFonts w:asciiTheme="minorHAnsi" w:hAnsiTheme="minorHAnsi"/>
          <w:szCs w:val="24"/>
          <w:lang w:val="es-ES"/>
        </w:rPr>
        <w:t xml:space="preserve">l nacimiento del </w:t>
      </w:r>
      <w:proofErr w:type="spellStart"/>
      <w:r w:rsidR="00EB3129" w:rsidRPr="00910A4C">
        <w:rPr>
          <w:rFonts w:asciiTheme="minorHAnsi" w:hAnsiTheme="minorHAnsi"/>
          <w:szCs w:val="24"/>
          <w:lang w:val="es-ES"/>
        </w:rPr>
        <w:t>arteterapia</w:t>
      </w:r>
      <w:proofErr w:type="spellEnd"/>
      <w:r w:rsidR="00EB3129" w:rsidRPr="00910A4C">
        <w:rPr>
          <w:rFonts w:asciiTheme="minorHAnsi" w:hAnsiTheme="minorHAnsi"/>
          <w:szCs w:val="24"/>
          <w:lang w:val="es-ES"/>
        </w:rPr>
        <w:t xml:space="preserve"> en España </w:t>
      </w:r>
      <w:r w:rsidR="009E611A" w:rsidRPr="00910A4C">
        <w:rPr>
          <w:rFonts w:asciiTheme="minorHAnsi" w:hAnsiTheme="minorHAnsi"/>
          <w:szCs w:val="24"/>
          <w:lang w:val="es-ES"/>
        </w:rPr>
        <w:t xml:space="preserve">y es necesario avanzar en la delimitación de su territorio. </w:t>
      </w:r>
    </w:p>
    <w:p w:rsidR="009E611A" w:rsidRPr="00910A4C" w:rsidRDefault="009E611A" w:rsidP="000A0A2C">
      <w:pPr>
        <w:spacing w:line="360" w:lineRule="auto"/>
        <w:ind w:firstLine="709"/>
        <w:jc w:val="both"/>
        <w:rPr>
          <w:rFonts w:asciiTheme="minorHAnsi" w:hAnsiTheme="minorHAnsi"/>
          <w:szCs w:val="24"/>
          <w:lang w:val="es-ES"/>
        </w:rPr>
      </w:pPr>
    </w:p>
    <w:p w:rsidR="007F3072" w:rsidRPr="00910A4C" w:rsidRDefault="009E611A" w:rsidP="000A0A2C">
      <w:pPr>
        <w:spacing w:line="360" w:lineRule="auto"/>
        <w:ind w:firstLine="709"/>
        <w:jc w:val="both"/>
        <w:rPr>
          <w:rFonts w:asciiTheme="minorHAnsi" w:hAnsiTheme="minorHAnsi"/>
          <w:szCs w:val="24"/>
          <w:lang w:val="es-ES"/>
        </w:rPr>
      </w:pPr>
      <w:r w:rsidRPr="00910A4C">
        <w:rPr>
          <w:rFonts w:asciiTheme="minorHAnsi" w:hAnsiTheme="minorHAnsi"/>
          <w:szCs w:val="24"/>
          <w:lang w:val="es-ES"/>
        </w:rPr>
        <w:t>Se</w:t>
      </w:r>
      <w:r w:rsidR="00EB3129" w:rsidRPr="00910A4C">
        <w:rPr>
          <w:rFonts w:asciiTheme="minorHAnsi" w:hAnsiTheme="minorHAnsi"/>
          <w:szCs w:val="24"/>
          <w:lang w:val="es-ES"/>
        </w:rPr>
        <w:t xml:space="preserve">gún mi opinión </w:t>
      </w:r>
      <w:r w:rsidRPr="00910A4C">
        <w:rPr>
          <w:rFonts w:asciiTheme="minorHAnsi" w:hAnsiTheme="minorHAnsi"/>
          <w:szCs w:val="24"/>
          <w:lang w:val="es-ES"/>
        </w:rPr>
        <w:t xml:space="preserve">existe </w:t>
      </w:r>
      <w:r w:rsidR="00EB3129" w:rsidRPr="00910A4C">
        <w:rPr>
          <w:rFonts w:asciiTheme="minorHAnsi" w:hAnsiTheme="minorHAnsi"/>
          <w:szCs w:val="24"/>
          <w:lang w:val="es-ES"/>
        </w:rPr>
        <w:t xml:space="preserve">mucha confusión todavía respecto a qué es </w:t>
      </w:r>
      <w:proofErr w:type="spellStart"/>
      <w:r w:rsidR="00EB3129" w:rsidRPr="00910A4C">
        <w:rPr>
          <w:rFonts w:asciiTheme="minorHAnsi" w:hAnsiTheme="minorHAnsi"/>
          <w:szCs w:val="24"/>
          <w:lang w:val="es-ES"/>
        </w:rPr>
        <w:t>arteterapia</w:t>
      </w:r>
      <w:proofErr w:type="spellEnd"/>
      <w:r w:rsidR="00EB3129" w:rsidRPr="00910A4C">
        <w:rPr>
          <w:rFonts w:asciiTheme="minorHAnsi" w:hAnsiTheme="minorHAnsi"/>
          <w:szCs w:val="24"/>
          <w:lang w:val="es-ES"/>
        </w:rPr>
        <w:t xml:space="preserve"> y qué no lo es</w:t>
      </w:r>
      <w:r w:rsidRPr="00910A4C">
        <w:rPr>
          <w:rFonts w:asciiTheme="minorHAnsi" w:hAnsiTheme="minorHAnsi"/>
          <w:szCs w:val="24"/>
          <w:lang w:val="es-ES"/>
        </w:rPr>
        <w:t xml:space="preserve">, y después de diez años de su desarrollo en España es necesario avanzar en la delimitación de su territorio. Evidentemente existen espacios comunes entre profesiones en las que </w:t>
      </w:r>
      <w:r w:rsidR="00155EC4" w:rsidRPr="00910A4C">
        <w:rPr>
          <w:rFonts w:asciiTheme="minorHAnsi" w:hAnsiTheme="minorHAnsi"/>
          <w:szCs w:val="24"/>
          <w:lang w:val="es-ES"/>
        </w:rPr>
        <w:t>se da</w:t>
      </w:r>
      <w:r w:rsidRPr="00910A4C">
        <w:rPr>
          <w:rFonts w:asciiTheme="minorHAnsi" w:hAnsiTheme="minorHAnsi"/>
          <w:szCs w:val="24"/>
          <w:lang w:val="es-ES"/>
        </w:rPr>
        <w:t xml:space="preserve"> una relación de ayuda o educativa que trabajan con actividades artísticas (psicoterapia, pedagogía terapéutica, educación social, </w:t>
      </w:r>
      <w:proofErr w:type="spellStart"/>
      <w:r w:rsidRPr="00910A4C">
        <w:rPr>
          <w:rFonts w:asciiTheme="minorHAnsi" w:hAnsiTheme="minorHAnsi"/>
          <w:szCs w:val="24"/>
          <w:lang w:val="es-ES"/>
        </w:rPr>
        <w:t>arteterapia</w:t>
      </w:r>
      <w:proofErr w:type="spellEnd"/>
      <w:r w:rsidRPr="00910A4C">
        <w:rPr>
          <w:rFonts w:asciiTheme="minorHAnsi" w:hAnsiTheme="minorHAnsi"/>
          <w:szCs w:val="24"/>
          <w:lang w:val="es-ES"/>
        </w:rPr>
        <w:t xml:space="preserve"> y profesor de arte, educador artístico…)</w:t>
      </w:r>
      <w:r w:rsidR="007F3072" w:rsidRPr="00910A4C">
        <w:rPr>
          <w:rFonts w:asciiTheme="minorHAnsi" w:hAnsiTheme="minorHAnsi"/>
          <w:szCs w:val="24"/>
          <w:lang w:val="es-ES"/>
        </w:rPr>
        <w:t xml:space="preserve">. </w:t>
      </w:r>
    </w:p>
    <w:p w:rsidR="004256D2" w:rsidRPr="00910A4C" w:rsidRDefault="004256D2" w:rsidP="000A0A2C">
      <w:pPr>
        <w:spacing w:line="360" w:lineRule="auto"/>
        <w:ind w:firstLine="709"/>
        <w:jc w:val="both"/>
        <w:rPr>
          <w:rFonts w:asciiTheme="minorHAnsi" w:hAnsiTheme="minorHAnsi"/>
          <w:szCs w:val="24"/>
          <w:lang w:val="es-ES"/>
        </w:rPr>
      </w:pPr>
    </w:p>
    <w:p w:rsidR="00EB3129" w:rsidRPr="00910A4C" w:rsidRDefault="007F3072" w:rsidP="000A0A2C">
      <w:pPr>
        <w:spacing w:line="360" w:lineRule="auto"/>
        <w:ind w:firstLine="709"/>
        <w:jc w:val="both"/>
        <w:rPr>
          <w:rFonts w:asciiTheme="minorHAnsi" w:hAnsiTheme="minorHAnsi"/>
          <w:szCs w:val="24"/>
          <w:lang w:val="es-ES"/>
        </w:rPr>
      </w:pPr>
      <w:r w:rsidRPr="00910A4C">
        <w:rPr>
          <w:rFonts w:asciiTheme="minorHAnsi" w:hAnsiTheme="minorHAnsi"/>
          <w:szCs w:val="24"/>
          <w:lang w:val="es-ES"/>
        </w:rPr>
        <w:t xml:space="preserve">Imaginémonos una habitación con un grupo de personas desarrollando una actividad creativa con materiales que se suelen usar en talleres artísticos. Además de este grupo de personas trabajando vemos a alguien que parece un profesional que da vueltas por la sala en silencio, mirando lo que están haciendo las personas de ese grupo. Solo con esta información no podemos saber si se trata de una clase de educación artística en un centro educativo, o es un centro de educación social donde el educador está desarrollando un taller, o es una sesión de </w:t>
      </w:r>
      <w:proofErr w:type="spellStart"/>
      <w:r w:rsidRPr="00910A4C">
        <w:rPr>
          <w:rFonts w:asciiTheme="minorHAnsi" w:hAnsiTheme="minorHAnsi"/>
          <w:szCs w:val="24"/>
          <w:lang w:val="es-ES"/>
        </w:rPr>
        <w:t>arteterapia</w:t>
      </w:r>
      <w:proofErr w:type="spellEnd"/>
      <w:r w:rsidRPr="00910A4C">
        <w:rPr>
          <w:rFonts w:asciiTheme="minorHAnsi" w:hAnsiTheme="minorHAnsi"/>
          <w:szCs w:val="24"/>
          <w:lang w:val="es-ES"/>
        </w:rPr>
        <w:t xml:space="preserve"> grupal. Aquello que determina que se trate de una cosa u otra no es el grupo de personas (que éstas presenten algún tipo de problemática), ni el lugar (que sea una escuela, o un centro social o un hospital psiquiátrico, por ejemplo) ni siquiera el profesional que está a cargo del grupo (que puede ser por ejemplo educador social, licenciado en Bellas Artes y arteterapeuta)</w:t>
      </w:r>
      <w:r w:rsidR="00B9232C" w:rsidRPr="00910A4C">
        <w:rPr>
          <w:rFonts w:asciiTheme="minorHAnsi" w:hAnsiTheme="minorHAnsi"/>
          <w:szCs w:val="24"/>
          <w:lang w:val="es-ES"/>
        </w:rPr>
        <w:t>.</w:t>
      </w:r>
    </w:p>
    <w:p w:rsidR="00B9232C" w:rsidRPr="00910A4C" w:rsidRDefault="00B9232C" w:rsidP="00B9232C">
      <w:pPr>
        <w:spacing w:line="360" w:lineRule="auto"/>
        <w:jc w:val="both"/>
        <w:rPr>
          <w:rFonts w:asciiTheme="minorHAnsi" w:hAnsiTheme="minorHAnsi"/>
          <w:szCs w:val="24"/>
          <w:lang w:val="es-ES"/>
        </w:rPr>
      </w:pPr>
    </w:p>
    <w:p w:rsidR="00910A4C" w:rsidRPr="00910A4C" w:rsidRDefault="00910A4C" w:rsidP="00B9232C">
      <w:pPr>
        <w:spacing w:line="360" w:lineRule="auto"/>
        <w:jc w:val="both"/>
        <w:rPr>
          <w:rFonts w:asciiTheme="minorHAnsi" w:hAnsiTheme="minorHAnsi"/>
          <w:b/>
          <w:szCs w:val="24"/>
          <w:lang w:val="es-ES"/>
        </w:rPr>
      </w:pPr>
      <w:r w:rsidRPr="00910A4C">
        <w:rPr>
          <w:rFonts w:asciiTheme="minorHAnsi" w:hAnsiTheme="minorHAnsi"/>
          <w:b/>
          <w:szCs w:val="24"/>
          <w:lang w:val="es-ES"/>
        </w:rPr>
        <w:t>TERRITORIOS COMUNESY FRONTERAS</w:t>
      </w:r>
    </w:p>
    <w:p w:rsidR="004D2A98" w:rsidRDefault="004D2A98" w:rsidP="004256D2">
      <w:pPr>
        <w:spacing w:line="360" w:lineRule="auto"/>
        <w:ind w:firstLine="708"/>
        <w:jc w:val="both"/>
        <w:rPr>
          <w:rFonts w:asciiTheme="minorHAnsi" w:hAnsiTheme="minorHAnsi"/>
          <w:szCs w:val="24"/>
          <w:lang w:val="es-ES"/>
        </w:rPr>
      </w:pPr>
      <w:r w:rsidRPr="00910A4C">
        <w:rPr>
          <w:rFonts w:asciiTheme="minorHAnsi" w:hAnsiTheme="minorHAnsi"/>
          <w:szCs w:val="24"/>
          <w:lang w:val="es-ES"/>
        </w:rPr>
        <w:t xml:space="preserve">Existen territorios comunes entre todos los profesionales que trabajan con personas, sobre todo cuando estas tienen dificultades en su autonomía personal y/o cuando existe sufrimiento psíquico. Cualquier profesional que trabaje con un enfermo mental, con un disminuido psíquico, con un anciano con problemas de alzhéimer, o con alguien con problemas de toxicomanías, quiere ayudarlo, y todas las intervenciones profesionales con esta persona irán </w:t>
      </w:r>
      <w:r w:rsidRPr="00910A4C">
        <w:rPr>
          <w:rFonts w:asciiTheme="minorHAnsi" w:hAnsiTheme="minorHAnsi"/>
          <w:szCs w:val="24"/>
          <w:lang w:val="es-ES"/>
        </w:rPr>
        <w:lastRenderedPageBreak/>
        <w:t>encaminadas a mejorar su situación. A pesar de esto existen espacios específicos que no deberían cruzarse.</w:t>
      </w:r>
    </w:p>
    <w:p w:rsidR="006D3FF3" w:rsidRPr="00910A4C" w:rsidRDefault="006D3FF3" w:rsidP="004256D2">
      <w:pPr>
        <w:spacing w:line="360" w:lineRule="auto"/>
        <w:ind w:firstLine="708"/>
        <w:jc w:val="both"/>
        <w:rPr>
          <w:rFonts w:asciiTheme="minorHAnsi" w:hAnsiTheme="minorHAnsi"/>
          <w:szCs w:val="24"/>
          <w:lang w:val="es-ES"/>
        </w:rPr>
      </w:pPr>
    </w:p>
    <w:p w:rsidR="004D2A98" w:rsidRPr="00910A4C" w:rsidRDefault="00910A4C" w:rsidP="00B9232C">
      <w:pPr>
        <w:spacing w:line="360" w:lineRule="auto"/>
        <w:jc w:val="both"/>
        <w:rPr>
          <w:rFonts w:asciiTheme="minorHAnsi" w:hAnsiTheme="minorHAnsi"/>
          <w:szCs w:val="24"/>
          <w:lang w:val="es-ES"/>
        </w:rPr>
      </w:pPr>
      <w:r>
        <w:rPr>
          <w:rFonts w:asciiTheme="minorHAnsi" w:hAnsiTheme="minorHAnsi"/>
          <w:noProof/>
          <w:szCs w:val="24"/>
          <w:lang w:val="es-ES"/>
        </w:rPr>
        <w:drawing>
          <wp:inline distT="0" distB="0" distL="0" distR="0">
            <wp:extent cx="3060000" cy="2286000"/>
            <wp:effectExtent l="19050" t="0" r="7050" b="0"/>
            <wp:docPr id="1" name="0 Imagen" descr="CIMG049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IMG0499.JPG"/>
                    <pic:cNvPicPr/>
                  </pic:nvPicPr>
                  <pic:blipFill>
                    <a:blip r:embed="rId8" cstate="print"/>
                    <a:stretch>
                      <a:fillRect/>
                    </a:stretch>
                  </pic:blipFill>
                  <pic:spPr>
                    <a:xfrm>
                      <a:off x="0" y="0"/>
                      <a:ext cx="3060000" cy="2286000"/>
                    </a:xfrm>
                    <a:prstGeom prst="rect">
                      <a:avLst/>
                    </a:prstGeom>
                  </pic:spPr>
                </pic:pic>
              </a:graphicData>
            </a:graphic>
          </wp:inline>
        </w:drawing>
      </w:r>
    </w:p>
    <w:p w:rsidR="006D3FF3" w:rsidRDefault="006D3FF3" w:rsidP="00B9232C">
      <w:pPr>
        <w:spacing w:line="360" w:lineRule="auto"/>
        <w:jc w:val="both"/>
        <w:rPr>
          <w:rFonts w:asciiTheme="minorHAnsi" w:hAnsiTheme="minorHAnsi"/>
          <w:b/>
          <w:szCs w:val="24"/>
          <w:lang w:val="es-ES"/>
        </w:rPr>
      </w:pPr>
    </w:p>
    <w:p w:rsidR="00155EC4" w:rsidRPr="00910A4C" w:rsidRDefault="00B9232C" w:rsidP="00B9232C">
      <w:pPr>
        <w:spacing w:line="360" w:lineRule="auto"/>
        <w:jc w:val="both"/>
        <w:rPr>
          <w:rFonts w:asciiTheme="minorHAnsi" w:hAnsiTheme="minorHAnsi"/>
          <w:b/>
          <w:szCs w:val="24"/>
          <w:lang w:val="es-ES"/>
        </w:rPr>
      </w:pPr>
      <w:r w:rsidRPr="00910A4C">
        <w:rPr>
          <w:rFonts w:asciiTheme="minorHAnsi" w:hAnsiTheme="minorHAnsi"/>
          <w:b/>
          <w:szCs w:val="24"/>
          <w:lang w:val="es-ES"/>
        </w:rPr>
        <w:t>FORMACIÓN</w:t>
      </w:r>
    </w:p>
    <w:p w:rsidR="00524C9D" w:rsidRPr="00910A4C" w:rsidRDefault="0035372E" w:rsidP="000A0A2C">
      <w:pPr>
        <w:spacing w:line="360" w:lineRule="auto"/>
        <w:ind w:firstLine="709"/>
        <w:jc w:val="both"/>
        <w:rPr>
          <w:rFonts w:asciiTheme="minorHAnsi" w:hAnsiTheme="minorHAnsi"/>
          <w:szCs w:val="24"/>
          <w:lang w:val="es-ES"/>
        </w:rPr>
      </w:pPr>
      <w:r w:rsidRPr="00910A4C">
        <w:rPr>
          <w:rFonts w:asciiTheme="minorHAnsi" w:hAnsiTheme="minorHAnsi"/>
          <w:szCs w:val="24"/>
          <w:lang w:val="es-ES"/>
        </w:rPr>
        <w:t>En primer lugar p</w:t>
      </w:r>
      <w:r w:rsidR="00155EC4" w:rsidRPr="00910A4C">
        <w:rPr>
          <w:rFonts w:asciiTheme="minorHAnsi" w:hAnsiTheme="minorHAnsi"/>
          <w:szCs w:val="24"/>
          <w:lang w:val="es-ES"/>
        </w:rPr>
        <w:t xml:space="preserve">ara ser </w:t>
      </w:r>
      <w:r w:rsidR="00155EC4" w:rsidRPr="00910A4C">
        <w:rPr>
          <w:rFonts w:asciiTheme="minorHAnsi" w:hAnsiTheme="minorHAnsi"/>
          <w:b/>
          <w:szCs w:val="24"/>
          <w:lang w:val="es-ES"/>
        </w:rPr>
        <w:t>arteterapeuta</w:t>
      </w:r>
      <w:r w:rsidR="00155EC4" w:rsidRPr="00910A4C">
        <w:rPr>
          <w:rFonts w:asciiTheme="minorHAnsi" w:hAnsiTheme="minorHAnsi"/>
          <w:szCs w:val="24"/>
          <w:lang w:val="es-ES"/>
        </w:rPr>
        <w:t xml:space="preserve"> en España es necesario </w:t>
      </w:r>
      <w:r w:rsidRPr="00910A4C">
        <w:rPr>
          <w:rFonts w:asciiTheme="minorHAnsi" w:hAnsiTheme="minorHAnsi"/>
          <w:szCs w:val="24"/>
          <w:lang w:val="es-ES"/>
        </w:rPr>
        <w:t xml:space="preserve">en estos momentos </w:t>
      </w:r>
      <w:r w:rsidR="00155EC4" w:rsidRPr="00910A4C">
        <w:rPr>
          <w:rFonts w:asciiTheme="minorHAnsi" w:hAnsiTheme="minorHAnsi"/>
          <w:szCs w:val="24"/>
          <w:lang w:val="es-ES"/>
        </w:rPr>
        <w:t>tener formación como arteterapeuta</w:t>
      </w:r>
      <w:r w:rsidRPr="00910A4C">
        <w:rPr>
          <w:rFonts w:asciiTheme="minorHAnsi" w:hAnsiTheme="minorHAnsi"/>
          <w:szCs w:val="24"/>
          <w:lang w:val="es-ES"/>
        </w:rPr>
        <w:t>, de lo contrario estaríamos hablando de intrusismo profesional</w:t>
      </w:r>
      <w:r w:rsidR="00155EC4" w:rsidRPr="00910A4C">
        <w:rPr>
          <w:rFonts w:asciiTheme="minorHAnsi" w:hAnsiTheme="minorHAnsi"/>
          <w:szCs w:val="24"/>
          <w:lang w:val="es-ES"/>
        </w:rPr>
        <w:t xml:space="preserve">. </w:t>
      </w:r>
      <w:r w:rsidR="00B9232C" w:rsidRPr="00910A4C">
        <w:rPr>
          <w:rFonts w:asciiTheme="minorHAnsi" w:hAnsiTheme="minorHAnsi"/>
          <w:szCs w:val="24"/>
          <w:lang w:val="es-ES"/>
        </w:rPr>
        <w:t xml:space="preserve">Para ser </w:t>
      </w:r>
      <w:r w:rsidR="00B9232C" w:rsidRPr="00910A4C">
        <w:rPr>
          <w:rFonts w:asciiTheme="minorHAnsi" w:hAnsiTheme="minorHAnsi"/>
          <w:b/>
          <w:szCs w:val="24"/>
          <w:lang w:val="es-ES"/>
        </w:rPr>
        <w:t>educador social</w:t>
      </w:r>
      <w:r w:rsidR="00B9232C" w:rsidRPr="00910A4C">
        <w:rPr>
          <w:rFonts w:asciiTheme="minorHAnsi" w:hAnsiTheme="minorHAnsi"/>
          <w:szCs w:val="24"/>
          <w:lang w:val="es-ES"/>
        </w:rPr>
        <w:t xml:space="preserve"> también es necesario desde el año 1992 tener la formación pertinente, y para ser </w:t>
      </w:r>
      <w:r w:rsidR="00B9232C" w:rsidRPr="00910A4C">
        <w:rPr>
          <w:rFonts w:asciiTheme="minorHAnsi" w:hAnsiTheme="minorHAnsi"/>
          <w:b/>
          <w:szCs w:val="24"/>
          <w:lang w:val="es-ES"/>
        </w:rPr>
        <w:t>profesor</w:t>
      </w:r>
      <w:r w:rsidR="00B9232C" w:rsidRPr="00910A4C">
        <w:rPr>
          <w:rFonts w:asciiTheme="minorHAnsi" w:hAnsiTheme="minorHAnsi"/>
          <w:szCs w:val="24"/>
          <w:lang w:val="es-ES"/>
        </w:rPr>
        <w:t xml:space="preserve"> de arte se precisa l</w:t>
      </w:r>
      <w:r w:rsidR="00C51CD7" w:rsidRPr="00910A4C">
        <w:rPr>
          <w:rFonts w:asciiTheme="minorHAnsi" w:hAnsiTheme="minorHAnsi"/>
          <w:szCs w:val="24"/>
          <w:lang w:val="es-ES"/>
        </w:rPr>
        <w:t xml:space="preserve">a licenciatura en Bellas Artes. Existe todavía un territorio indefinido, el de </w:t>
      </w:r>
      <w:r w:rsidR="00C51CD7" w:rsidRPr="00910A4C">
        <w:rPr>
          <w:rFonts w:asciiTheme="minorHAnsi" w:hAnsiTheme="minorHAnsi"/>
          <w:b/>
          <w:szCs w:val="24"/>
          <w:lang w:val="es-ES"/>
        </w:rPr>
        <w:t>educador</w:t>
      </w:r>
      <w:r w:rsidR="00C51CD7" w:rsidRPr="00910A4C">
        <w:rPr>
          <w:rFonts w:asciiTheme="minorHAnsi" w:hAnsiTheme="minorHAnsi"/>
          <w:szCs w:val="24"/>
          <w:lang w:val="es-ES"/>
        </w:rPr>
        <w:t xml:space="preserve"> artístico o </w:t>
      </w:r>
      <w:r w:rsidR="00C51CD7" w:rsidRPr="00910A4C">
        <w:rPr>
          <w:rFonts w:asciiTheme="minorHAnsi" w:hAnsiTheme="minorHAnsi"/>
          <w:b/>
          <w:szCs w:val="24"/>
          <w:lang w:val="es-ES"/>
        </w:rPr>
        <w:t xml:space="preserve">monitor </w:t>
      </w:r>
      <w:r w:rsidR="00C51CD7" w:rsidRPr="00910A4C">
        <w:rPr>
          <w:rFonts w:asciiTheme="minorHAnsi" w:hAnsiTheme="minorHAnsi"/>
          <w:szCs w:val="24"/>
          <w:lang w:val="es-ES"/>
        </w:rPr>
        <w:t>artístico.</w:t>
      </w:r>
    </w:p>
    <w:p w:rsidR="00524C9D" w:rsidRPr="00910A4C" w:rsidRDefault="00524C9D" w:rsidP="000A0A2C">
      <w:pPr>
        <w:spacing w:line="360" w:lineRule="auto"/>
        <w:ind w:firstLine="709"/>
        <w:jc w:val="both"/>
        <w:rPr>
          <w:rFonts w:asciiTheme="minorHAnsi" w:hAnsiTheme="minorHAnsi"/>
          <w:szCs w:val="24"/>
          <w:lang w:val="es-ES"/>
        </w:rPr>
      </w:pPr>
    </w:p>
    <w:p w:rsidR="0072060D" w:rsidRPr="00910A4C" w:rsidRDefault="0072060D" w:rsidP="0072060D">
      <w:pPr>
        <w:spacing w:line="360" w:lineRule="auto"/>
        <w:jc w:val="both"/>
        <w:rPr>
          <w:rFonts w:asciiTheme="minorHAnsi" w:hAnsiTheme="minorHAnsi"/>
          <w:b/>
          <w:szCs w:val="24"/>
          <w:lang w:val="es-ES"/>
        </w:rPr>
      </w:pPr>
      <w:r w:rsidRPr="00910A4C">
        <w:rPr>
          <w:rFonts w:asciiTheme="minorHAnsi" w:hAnsiTheme="minorHAnsi"/>
          <w:b/>
          <w:szCs w:val="24"/>
          <w:lang w:val="es-ES"/>
        </w:rPr>
        <w:t>OBJETIVOS</w:t>
      </w:r>
    </w:p>
    <w:p w:rsidR="00AE2D91" w:rsidRPr="00910A4C" w:rsidRDefault="00AE2D91" w:rsidP="0072060D">
      <w:pPr>
        <w:spacing w:line="360" w:lineRule="auto"/>
        <w:ind w:firstLine="708"/>
        <w:jc w:val="both"/>
        <w:rPr>
          <w:rFonts w:asciiTheme="minorHAnsi" w:hAnsiTheme="minorHAnsi"/>
          <w:szCs w:val="24"/>
          <w:lang w:val="es-ES"/>
        </w:rPr>
      </w:pPr>
      <w:r w:rsidRPr="00910A4C">
        <w:rPr>
          <w:rFonts w:asciiTheme="minorHAnsi" w:hAnsiTheme="minorHAnsi"/>
          <w:szCs w:val="24"/>
          <w:lang w:val="es-ES"/>
        </w:rPr>
        <w:t xml:space="preserve">En segundo lugar vamos a hablar de la finalidad de la </w:t>
      </w:r>
      <w:proofErr w:type="spellStart"/>
      <w:r w:rsidRPr="00910A4C">
        <w:rPr>
          <w:rFonts w:asciiTheme="minorHAnsi" w:hAnsiTheme="minorHAnsi"/>
          <w:szCs w:val="24"/>
          <w:lang w:val="es-ES"/>
        </w:rPr>
        <w:t>ointervención</w:t>
      </w:r>
      <w:proofErr w:type="spellEnd"/>
      <w:r w:rsidRPr="00910A4C">
        <w:rPr>
          <w:rFonts w:asciiTheme="minorHAnsi" w:hAnsiTheme="minorHAnsi"/>
          <w:szCs w:val="24"/>
          <w:lang w:val="es-ES"/>
        </w:rPr>
        <w:t xml:space="preserve"> profesional. E</w:t>
      </w:r>
      <w:r w:rsidR="0072060D" w:rsidRPr="00910A4C">
        <w:rPr>
          <w:rFonts w:asciiTheme="minorHAnsi" w:hAnsiTheme="minorHAnsi"/>
          <w:szCs w:val="24"/>
          <w:lang w:val="es-ES"/>
        </w:rPr>
        <w:t xml:space="preserve">l objetivo </w:t>
      </w:r>
      <w:r w:rsidRPr="00910A4C">
        <w:rPr>
          <w:rFonts w:asciiTheme="minorHAnsi" w:hAnsiTheme="minorHAnsi"/>
          <w:szCs w:val="24"/>
          <w:lang w:val="es-ES"/>
        </w:rPr>
        <w:t xml:space="preserve">fundamental </w:t>
      </w:r>
      <w:r w:rsidR="0072060D" w:rsidRPr="00910A4C">
        <w:rPr>
          <w:rFonts w:asciiTheme="minorHAnsi" w:hAnsiTheme="minorHAnsi"/>
          <w:szCs w:val="24"/>
          <w:lang w:val="es-ES"/>
        </w:rPr>
        <w:t xml:space="preserve">de un </w:t>
      </w:r>
      <w:r w:rsidR="0072060D" w:rsidRPr="00910A4C">
        <w:rPr>
          <w:rFonts w:asciiTheme="minorHAnsi" w:hAnsiTheme="minorHAnsi"/>
          <w:b/>
          <w:szCs w:val="24"/>
          <w:lang w:val="es-ES"/>
        </w:rPr>
        <w:t>profesor</w:t>
      </w:r>
      <w:r w:rsidR="0072060D" w:rsidRPr="00910A4C">
        <w:rPr>
          <w:rFonts w:asciiTheme="minorHAnsi" w:hAnsiTheme="minorHAnsi"/>
          <w:szCs w:val="24"/>
          <w:lang w:val="es-ES"/>
        </w:rPr>
        <w:t xml:space="preserve"> de arte o de un educador artístico es el </w:t>
      </w:r>
      <w:r w:rsidR="0072060D" w:rsidRPr="00910A4C">
        <w:rPr>
          <w:rFonts w:asciiTheme="minorHAnsi" w:hAnsiTheme="minorHAnsi"/>
          <w:b/>
          <w:szCs w:val="24"/>
          <w:lang w:val="es-ES"/>
        </w:rPr>
        <w:t>aprendizaje</w:t>
      </w:r>
      <w:r w:rsidR="0072060D" w:rsidRPr="00910A4C">
        <w:rPr>
          <w:rFonts w:asciiTheme="minorHAnsi" w:hAnsiTheme="minorHAnsi"/>
          <w:szCs w:val="24"/>
          <w:lang w:val="es-ES"/>
        </w:rPr>
        <w:t xml:space="preserve"> de técnicas y procedimientos, el desarrollo de procesos de creación y/o el aprendizaje de conceptos artísticos o de historia del arte. </w:t>
      </w:r>
      <w:r w:rsidRPr="00910A4C">
        <w:rPr>
          <w:rFonts w:asciiTheme="minorHAnsi" w:hAnsiTheme="minorHAnsi"/>
          <w:szCs w:val="24"/>
          <w:lang w:val="es-ES"/>
        </w:rPr>
        <w:t xml:space="preserve">Se trata de </w:t>
      </w:r>
      <w:r w:rsidRPr="00910A4C">
        <w:rPr>
          <w:rFonts w:asciiTheme="minorHAnsi" w:hAnsiTheme="minorHAnsi"/>
          <w:b/>
          <w:szCs w:val="24"/>
          <w:lang w:val="es-ES"/>
        </w:rPr>
        <w:t>transmitir conocimientos</w:t>
      </w:r>
      <w:r w:rsidRPr="00910A4C">
        <w:rPr>
          <w:rFonts w:asciiTheme="minorHAnsi" w:hAnsiTheme="minorHAnsi"/>
          <w:szCs w:val="24"/>
          <w:lang w:val="es-ES"/>
        </w:rPr>
        <w:t xml:space="preserve">. Obviamente cualquier profesor debería tener en cuenta al sujeto y desea desarrollar capacidades, al igual que el educador o el arteterapeuta, pero básicamente su función, el encargo que recibe de la institución que lo contrata, es </w:t>
      </w:r>
      <w:r w:rsidRPr="00910A4C">
        <w:rPr>
          <w:rFonts w:asciiTheme="minorHAnsi" w:hAnsiTheme="minorHAnsi"/>
          <w:b/>
          <w:szCs w:val="24"/>
          <w:lang w:val="es-ES"/>
        </w:rPr>
        <w:t>enseñar</w:t>
      </w:r>
      <w:r w:rsidRPr="00910A4C">
        <w:rPr>
          <w:rFonts w:asciiTheme="minorHAnsi" w:hAnsiTheme="minorHAnsi"/>
          <w:szCs w:val="24"/>
          <w:lang w:val="es-ES"/>
        </w:rPr>
        <w:t xml:space="preserve">. </w:t>
      </w:r>
    </w:p>
    <w:p w:rsidR="002B4F86" w:rsidRPr="00910A4C" w:rsidRDefault="00DD43A0" w:rsidP="00DD43A0">
      <w:pPr>
        <w:spacing w:line="360" w:lineRule="auto"/>
        <w:ind w:firstLine="708"/>
        <w:jc w:val="both"/>
        <w:rPr>
          <w:rFonts w:asciiTheme="minorHAnsi" w:hAnsiTheme="minorHAnsi"/>
          <w:szCs w:val="24"/>
          <w:lang w:val="es-ES"/>
        </w:rPr>
      </w:pPr>
      <w:r w:rsidRPr="00910A4C">
        <w:rPr>
          <w:rFonts w:asciiTheme="minorHAnsi" w:hAnsiTheme="minorHAnsi"/>
          <w:szCs w:val="24"/>
          <w:lang w:val="es-ES"/>
        </w:rPr>
        <w:t>E</w:t>
      </w:r>
      <w:r w:rsidR="0072060D" w:rsidRPr="00910A4C">
        <w:rPr>
          <w:rFonts w:asciiTheme="minorHAnsi" w:hAnsiTheme="minorHAnsi"/>
          <w:szCs w:val="24"/>
          <w:lang w:val="es-ES"/>
        </w:rPr>
        <w:t xml:space="preserve">n estos momentos el </w:t>
      </w:r>
      <w:r w:rsidR="0072060D" w:rsidRPr="00910A4C">
        <w:rPr>
          <w:rFonts w:asciiTheme="minorHAnsi" w:hAnsiTheme="minorHAnsi"/>
          <w:b/>
          <w:szCs w:val="24"/>
          <w:lang w:val="es-ES"/>
        </w:rPr>
        <w:t>educador social</w:t>
      </w:r>
      <w:r w:rsidR="0072060D" w:rsidRPr="00910A4C">
        <w:rPr>
          <w:rFonts w:asciiTheme="minorHAnsi" w:hAnsiTheme="minorHAnsi"/>
          <w:szCs w:val="24"/>
          <w:lang w:val="es-ES"/>
        </w:rPr>
        <w:t xml:space="preserve"> no tiene formación artística y cuando desarrolla talleres relacionados con las artes los realiza con muy poca calidad, a no ser que se trate de un educador que ha adquirido conocimientos específi</w:t>
      </w:r>
      <w:r w:rsidR="002B4F86" w:rsidRPr="00910A4C">
        <w:rPr>
          <w:rFonts w:asciiTheme="minorHAnsi" w:hAnsiTheme="minorHAnsi"/>
          <w:szCs w:val="24"/>
          <w:lang w:val="es-ES"/>
        </w:rPr>
        <w:t>cos fuera de su formación como educador s</w:t>
      </w:r>
      <w:r w:rsidR="0072060D" w:rsidRPr="00910A4C">
        <w:rPr>
          <w:rFonts w:asciiTheme="minorHAnsi" w:hAnsiTheme="minorHAnsi"/>
          <w:szCs w:val="24"/>
          <w:lang w:val="es-ES"/>
        </w:rPr>
        <w:t>ocial. El licenciado en Bellas Artes sí tiene esos conocimientos, al igual que el arteterapeuta</w:t>
      </w:r>
      <w:r w:rsidR="00AE2D91" w:rsidRPr="00910A4C">
        <w:rPr>
          <w:rFonts w:asciiTheme="minorHAnsi" w:hAnsiTheme="minorHAnsi"/>
          <w:szCs w:val="24"/>
          <w:lang w:val="es-ES"/>
        </w:rPr>
        <w:t xml:space="preserve">, pero ya hemos visto </w:t>
      </w:r>
      <w:r w:rsidRPr="00910A4C">
        <w:rPr>
          <w:rFonts w:asciiTheme="minorHAnsi" w:hAnsiTheme="minorHAnsi"/>
          <w:szCs w:val="24"/>
          <w:lang w:val="es-ES"/>
        </w:rPr>
        <w:t>que</w:t>
      </w:r>
      <w:r w:rsidR="00AE2D91" w:rsidRPr="00910A4C">
        <w:rPr>
          <w:rFonts w:asciiTheme="minorHAnsi" w:hAnsiTheme="minorHAnsi"/>
          <w:szCs w:val="24"/>
          <w:lang w:val="es-ES"/>
        </w:rPr>
        <w:t xml:space="preserve"> objetivo principal</w:t>
      </w:r>
      <w:r w:rsidRPr="00910A4C">
        <w:rPr>
          <w:rFonts w:asciiTheme="minorHAnsi" w:hAnsiTheme="minorHAnsi"/>
          <w:szCs w:val="24"/>
          <w:lang w:val="es-ES"/>
        </w:rPr>
        <w:t xml:space="preserve"> es enseñar arte y facilitar la experiencia artística</w:t>
      </w:r>
      <w:r w:rsidR="0072060D" w:rsidRPr="00910A4C">
        <w:rPr>
          <w:rFonts w:asciiTheme="minorHAnsi" w:hAnsiTheme="minorHAnsi"/>
          <w:szCs w:val="24"/>
          <w:lang w:val="es-ES"/>
        </w:rPr>
        <w:t>.</w:t>
      </w:r>
      <w:r w:rsidR="00AE2D91" w:rsidRPr="00910A4C">
        <w:rPr>
          <w:rFonts w:asciiTheme="minorHAnsi" w:hAnsiTheme="minorHAnsi"/>
          <w:szCs w:val="24"/>
          <w:lang w:val="es-ES"/>
        </w:rPr>
        <w:t xml:space="preserve"> </w:t>
      </w:r>
      <w:r w:rsidR="0072060D" w:rsidRPr="00910A4C">
        <w:rPr>
          <w:rFonts w:asciiTheme="minorHAnsi" w:hAnsiTheme="minorHAnsi"/>
          <w:szCs w:val="24"/>
          <w:lang w:val="es-ES"/>
        </w:rPr>
        <w:t xml:space="preserve"> </w:t>
      </w:r>
      <w:r w:rsidRPr="00910A4C">
        <w:rPr>
          <w:rFonts w:asciiTheme="minorHAnsi" w:hAnsiTheme="minorHAnsi"/>
          <w:szCs w:val="24"/>
          <w:lang w:val="es-ES"/>
        </w:rPr>
        <w:t xml:space="preserve">El educador social tiene un objetivo básico: acompañar en el proceso de mejora de la </w:t>
      </w:r>
      <w:r w:rsidRPr="00910A4C">
        <w:rPr>
          <w:rFonts w:asciiTheme="minorHAnsi" w:hAnsiTheme="minorHAnsi"/>
          <w:b/>
          <w:szCs w:val="24"/>
          <w:lang w:val="es-ES"/>
        </w:rPr>
        <w:t xml:space="preserve">autonomía </w:t>
      </w:r>
      <w:r w:rsidRPr="00910A4C">
        <w:rPr>
          <w:rFonts w:asciiTheme="minorHAnsi" w:hAnsiTheme="minorHAnsi"/>
          <w:b/>
          <w:szCs w:val="24"/>
          <w:lang w:val="es-ES"/>
        </w:rPr>
        <w:lastRenderedPageBreak/>
        <w:t>personal</w:t>
      </w:r>
      <w:r w:rsidRPr="00910A4C">
        <w:rPr>
          <w:rFonts w:asciiTheme="minorHAnsi" w:hAnsiTheme="minorHAnsi"/>
          <w:szCs w:val="24"/>
          <w:lang w:val="es-ES"/>
        </w:rPr>
        <w:t xml:space="preserve"> y la </w:t>
      </w:r>
      <w:r w:rsidRPr="00910A4C">
        <w:rPr>
          <w:rFonts w:asciiTheme="minorHAnsi" w:hAnsiTheme="minorHAnsi"/>
          <w:b/>
          <w:szCs w:val="24"/>
          <w:lang w:val="es-ES"/>
        </w:rPr>
        <w:t xml:space="preserve">(re)inserción social </w:t>
      </w:r>
      <w:r w:rsidRPr="00910A4C">
        <w:rPr>
          <w:rFonts w:asciiTheme="minorHAnsi" w:hAnsiTheme="minorHAnsi"/>
          <w:szCs w:val="24"/>
          <w:lang w:val="es-ES"/>
        </w:rPr>
        <w:t xml:space="preserve">y a veces utiliza herramientas artísticas, que puede facilitárselas la formación en </w:t>
      </w:r>
      <w:proofErr w:type="spellStart"/>
      <w:r w:rsidRPr="00910A4C">
        <w:rPr>
          <w:rFonts w:asciiTheme="minorHAnsi" w:hAnsiTheme="minorHAnsi"/>
          <w:szCs w:val="24"/>
          <w:lang w:val="es-ES"/>
        </w:rPr>
        <w:t>arteterapia</w:t>
      </w:r>
      <w:proofErr w:type="spellEnd"/>
      <w:r w:rsidRPr="00910A4C">
        <w:rPr>
          <w:rFonts w:asciiTheme="minorHAnsi" w:hAnsiTheme="minorHAnsi"/>
          <w:szCs w:val="24"/>
          <w:lang w:val="es-ES"/>
        </w:rPr>
        <w:t xml:space="preserve"> o en Bellas Artes. </w:t>
      </w:r>
    </w:p>
    <w:p w:rsidR="002B4F86" w:rsidRPr="00910A4C" w:rsidRDefault="002B4F86" w:rsidP="00DD43A0">
      <w:pPr>
        <w:spacing w:line="360" w:lineRule="auto"/>
        <w:ind w:firstLine="708"/>
        <w:jc w:val="both"/>
        <w:rPr>
          <w:rFonts w:asciiTheme="minorHAnsi" w:hAnsiTheme="minorHAnsi"/>
          <w:szCs w:val="24"/>
          <w:lang w:val="es-ES"/>
        </w:rPr>
      </w:pPr>
      <w:r w:rsidRPr="00910A4C">
        <w:rPr>
          <w:rFonts w:asciiTheme="minorHAnsi" w:hAnsiTheme="minorHAnsi"/>
          <w:szCs w:val="24"/>
          <w:lang w:val="es-ES"/>
        </w:rPr>
        <w:t xml:space="preserve">Por último el objetivo del arteterapeuta es mejorar la </w:t>
      </w:r>
      <w:r w:rsidRPr="00910A4C">
        <w:rPr>
          <w:rFonts w:asciiTheme="minorHAnsi" w:hAnsiTheme="minorHAnsi"/>
          <w:b/>
          <w:szCs w:val="24"/>
          <w:lang w:val="es-ES"/>
        </w:rPr>
        <w:t>salud mental</w:t>
      </w:r>
      <w:r w:rsidRPr="00910A4C">
        <w:rPr>
          <w:rFonts w:asciiTheme="minorHAnsi" w:hAnsiTheme="minorHAnsi"/>
          <w:szCs w:val="24"/>
          <w:lang w:val="es-ES"/>
        </w:rPr>
        <w:t xml:space="preserve"> de la persona, paliar su </w:t>
      </w:r>
      <w:r w:rsidRPr="00910A4C">
        <w:rPr>
          <w:rFonts w:asciiTheme="minorHAnsi" w:hAnsiTheme="minorHAnsi"/>
          <w:b/>
          <w:szCs w:val="24"/>
          <w:lang w:val="es-ES"/>
        </w:rPr>
        <w:t>sufrimiento psíquico</w:t>
      </w:r>
      <w:r w:rsidRPr="00910A4C">
        <w:rPr>
          <w:rFonts w:asciiTheme="minorHAnsi" w:hAnsiTheme="minorHAnsi"/>
          <w:szCs w:val="24"/>
          <w:lang w:val="es-ES"/>
        </w:rPr>
        <w:t xml:space="preserve">.  Utiliza el arte como forma de </w:t>
      </w:r>
      <w:r w:rsidRPr="00910A4C">
        <w:rPr>
          <w:rFonts w:asciiTheme="minorHAnsi" w:hAnsiTheme="minorHAnsi"/>
          <w:b/>
          <w:szCs w:val="24"/>
          <w:lang w:val="es-ES"/>
        </w:rPr>
        <w:t>intervención psicoterapéutica</w:t>
      </w:r>
      <w:r w:rsidRPr="00910A4C">
        <w:rPr>
          <w:rFonts w:asciiTheme="minorHAnsi" w:hAnsiTheme="minorHAnsi"/>
          <w:szCs w:val="24"/>
          <w:lang w:val="es-ES"/>
        </w:rPr>
        <w:t>. No pretende que se aprenda a hacer nada, ni que se adquieran conocimientos artísticos, ni siquiera la inserción social, que en todo caso aparecerá como una consecuencia de la mejora en su vida psíquica.</w:t>
      </w:r>
    </w:p>
    <w:p w:rsidR="004256D2" w:rsidRPr="00910A4C" w:rsidRDefault="004256D2" w:rsidP="00DD43A0">
      <w:pPr>
        <w:spacing w:line="360" w:lineRule="auto"/>
        <w:ind w:firstLine="708"/>
        <w:jc w:val="both"/>
        <w:rPr>
          <w:rFonts w:asciiTheme="minorHAnsi" w:hAnsiTheme="minorHAnsi"/>
          <w:szCs w:val="24"/>
          <w:lang w:val="es-ES"/>
        </w:rPr>
      </w:pPr>
    </w:p>
    <w:p w:rsidR="0035372E" w:rsidRPr="00910A4C" w:rsidRDefault="005C33C5" w:rsidP="00901F7E">
      <w:pPr>
        <w:spacing w:line="360" w:lineRule="auto"/>
        <w:jc w:val="both"/>
        <w:rPr>
          <w:rFonts w:asciiTheme="minorHAnsi" w:hAnsiTheme="minorHAnsi"/>
          <w:b/>
          <w:szCs w:val="24"/>
          <w:lang w:val="es-ES"/>
        </w:rPr>
      </w:pPr>
      <w:r w:rsidRPr="00910A4C">
        <w:rPr>
          <w:rFonts w:asciiTheme="minorHAnsi" w:hAnsiTheme="minorHAnsi"/>
          <w:b/>
          <w:szCs w:val="24"/>
          <w:lang w:val="es-ES"/>
        </w:rPr>
        <w:t>ROL</w:t>
      </w:r>
    </w:p>
    <w:p w:rsidR="005C33C5" w:rsidRPr="00910A4C" w:rsidRDefault="005C33C5" w:rsidP="00DD43A0">
      <w:pPr>
        <w:spacing w:line="360" w:lineRule="auto"/>
        <w:ind w:firstLine="708"/>
        <w:jc w:val="both"/>
        <w:rPr>
          <w:rFonts w:asciiTheme="minorHAnsi" w:hAnsiTheme="minorHAnsi"/>
          <w:szCs w:val="24"/>
          <w:lang w:val="es-ES"/>
        </w:rPr>
      </w:pPr>
      <w:r w:rsidRPr="00910A4C">
        <w:rPr>
          <w:rFonts w:asciiTheme="minorHAnsi" w:hAnsiTheme="minorHAnsi"/>
          <w:szCs w:val="24"/>
          <w:lang w:val="es-ES"/>
        </w:rPr>
        <w:t xml:space="preserve">Por último, además de tener la formación adecuada para desarrollar su labor, el profesional ha de actuar desde un rol determinado, que será distinto en cada uno de los casos que estamos examinando. </w:t>
      </w:r>
    </w:p>
    <w:p w:rsidR="005C33C5" w:rsidRPr="00910A4C" w:rsidRDefault="005C33C5" w:rsidP="00DD43A0">
      <w:pPr>
        <w:spacing w:line="360" w:lineRule="auto"/>
        <w:ind w:firstLine="708"/>
        <w:jc w:val="both"/>
        <w:rPr>
          <w:rFonts w:asciiTheme="minorHAnsi" w:hAnsiTheme="minorHAnsi"/>
          <w:szCs w:val="24"/>
          <w:lang w:val="es-ES"/>
        </w:rPr>
      </w:pPr>
      <w:r w:rsidRPr="00910A4C">
        <w:rPr>
          <w:rFonts w:asciiTheme="minorHAnsi" w:hAnsiTheme="minorHAnsi"/>
          <w:szCs w:val="24"/>
          <w:lang w:val="es-ES"/>
        </w:rPr>
        <w:t xml:space="preserve">En el caso del </w:t>
      </w:r>
      <w:r w:rsidRPr="00910A4C">
        <w:rPr>
          <w:rFonts w:asciiTheme="minorHAnsi" w:hAnsiTheme="minorHAnsi"/>
          <w:b/>
          <w:szCs w:val="24"/>
          <w:lang w:val="es-ES"/>
        </w:rPr>
        <w:t>profesor</w:t>
      </w:r>
      <w:r w:rsidRPr="00910A4C">
        <w:rPr>
          <w:rFonts w:asciiTheme="minorHAnsi" w:hAnsiTheme="minorHAnsi"/>
          <w:szCs w:val="24"/>
          <w:lang w:val="es-ES"/>
        </w:rPr>
        <w:t xml:space="preserve"> se trata de favorecer determinados aprendizajes, y eso lo hará a partir de determinadas propuestas de taller, enseñando técnicas, mostrando posibilidades, transmitiendo conocimientos</w:t>
      </w:r>
      <w:r w:rsidR="00E6276B" w:rsidRPr="00910A4C">
        <w:rPr>
          <w:rFonts w:asciiTheme="minorHAnsi" w:hAnsiTheme="minorHAnsi"/>
          <w:szCs w:val="24"/>
          <w:lang w:val="es-ES"/>
        </w:rPr>
        <w:t xml:space="preserve"> y contenidos</w:t>
      </w:r>
      <w:r w:rsidRPr="00910A4C">
        <w:rPr>
          <w:rFonts w:asciiTheme="minorHAnsi" w:hAnsiTheme="minorHAnsi"/>
          <w:szCs w:val="24"/>
          <w:lang w:val="es-ES"/>
        </w:rPr>
        <w:t>, etc.</w:t>
      </w:r>
    </w:p>
    <w:p w:rsidR="00D55F71" w:rsidRPr="00910A4C" w:rsidRDefault="005C33C5" w:rsidP="005C33C5">
      <w:pPr>
        <w:spacing w:line="360" w:lineRule="auto"/>
        <w:ind w:firstLine="708"/>
        <w:jc w:val="both"/>
        <w:rPr>
          <w:rFonts w:asciiTheme="minorHAnsi" w:hAnsiTheme="minorHAnsi"/>
          <w:szCs w:val="24"/>
          <w:lang w:val="es-ES"/>
        </w:rPr>
      </w:pPr>
      <w:r w:rsidRPr="00910A4C">
        <w:rPr>
          <w:rFonts w:asciiTheme="minorHAnsi" w:hAnsiTheme="minorHAnsi"/>
          <w:szCs w:val="24"/>
          <w:lang w:val="es-ES"/>
        </w:rPr>
        <w:t xml:space="preserve">El Educador trabaja especialmente a partir de la </w:t>
      </w:r>
      <w:r w:rsidRPr="00910A4C">
        <w:rPr>
          <w:rFonts w:asciiTheme="minorHAnsi" w:hAnsiTheme="minorHAnsi"/>
          <w:b/>
          <w:szCs w:val="24"/>
          <w:lang w:val="es-ES"/>
        </w:rPr>
        <w:t>relación educativa</w:t>
      </w:r>
      <w:r w:rsidRPr="00910A4C">
        <w:rPr>
          <w:rFonts w:asciiTheme="minorHAnsi" w:hAnsiTheme="minorHAnsi"/>
          <w:szCs w:val="24"/>
          <w:lang w:val="es-ES"/>
        </w:rPr>
        <w:t xml:space="preserve">, del </w:t>
      </w:r>
      <w:r w:rsidRPr="00910A4C">
        <w:rPr>
          <w:rFonts w:asciiTheme="minorHAnsi" w:hAnsiTheme="minorHAnsi"/>
          <w:b/>
          <w:szCs w:val="24"/>
          <w:lang w:val="es-ES"/>
        </w:rPr>
        <w:t xml:space="preserve">acompañamiento, </w:t>
      </w:r>
      <w:r w:rsidRPr="00910A4C">
        <w:rPr>
          <w:rFonts w:asciiTheme="minorHAnsi" w:hAnsiTheme="minorHAnsi"/>
          <w:szCs w:val="24"/>
          <w:lang w:val="es-ES"/>
        </w:rPr>
        <w:t xml:space="preserve">acordando con el usuario un plan de trabajo, fijando objetivos de mejora, </w:t>
      </w:r>
      <w:r w:rsidR="00E6276B" w:rsidRPr="00910A4C">
        <w:rPr>
          <w:rFonts w:asciiTheme="minorHAnsi" w:hAnsiTheme="minorHAnsi"/>
          <w:szCs w:val="24"/>
          <w:lang w:val="es-ES"/>
        </w:rPr>
        <w:t>en el caso de que se trate de adultos con capacidad de discernir. Pero también da pautas de conducta, indica cómo hacer las cosas, pone normas y está presente en la vida cotidiana de los usuarios.</w:t>
      </w:r>
    </w:p>
    <w:p w:rsidR="00E6276B" w:rsidRPr="00910A4C" w:rsidRDefault="00E63A43" w:rsidP="005C33C5">
      <w:pPr>
        <w:spacing w:line="360" w:lineRule="auto"/>
        <w:ind w:firstLine="708"/>
        <w:jc w:val="both"/>
        <w:rPr>
          <w:rFonts w:asciiTheme="minorHAnsi" w:hAnsiTheme="minorHAnsi"/>
          <w:szCs w:val="24"/>
          <w:lang w:val="es-ES"/>
        </w:rPr>
      </w:pPr>
      <w:r w:rsidRPr="00910A4C">
        <w:rPr>
          <w:rFonts w:asciiTheme="minorHAnsi" w:hAnsiTheme="minorHAnsi"/>
          <w:szCs w:val="24"/>
          <w:lang w:val="es-ES"/>
        </w:rPr>
        <w:t xml:space="preserve">Como ya sabemos no existe una única </w:t>
      </w:r>
      <w:r w:rsidRPr="00910A4C">
        <w:rPr>
          <w:rFonts w:asciiTheme="minorHAnsi" w:hAnsiTheme="minorHAnsi"/>
          <w:b/>
          <w:szCs w:val="24"/>
          <w:lang w:val="es-ES"/>
        </w:rPr>
        <w:t>orientación</w:t>
      </w:r>
      <w:r w:rsidRPr="00910A4C">
        <w:rPr>
          <w:rFonts w:asciiTheme="minorHAnsi" w:hAnsiTheme="minorHAnsi"/>
          <w:szCs w:val="24"/>
          <w:lang w:val="es-ES"/>
        </w:rPr>
        <w:t xml:space="preserve"> en </w:t>
      </w:r>
      <w:proofErr w:type="spellStart"/>
      <w:r w:rsidRPr="00910A4C">
        <w:rPr>
          <w:rFonts w:asciiTheme="minorHAnsi" w:hAnsiTheme="minorHAnsi"/>
          <w:b/>
          <w:szCs w:val="24"/>
          <w:lang w:val="es-ES"/>
        </w:rPr>
        <w:t>arteterapia</w:t>
      </w:r>
      <w:proofErr w:type="spellEnd"/>
      <w:r w:rsidRPr="00910A4C">
        <w:rPr>
          <w:rFonts w:asciiTheme="minorHAnsi" w:hAnsiTheme="minorHAnsi"/>
          <w:szCs w:val="24"/>
          <w:lang w:val="es-ES"/>
        </w:rPr>
        <w:t xml:space="preserve">, sino que son varias, y dependiendo de ésta variará el </w:t>
      </w:r>
      <w:r w:rsidRPr="00910A4C">
        <w:rPr>
          <w:rFonts w:asciiTheme="minorHAnsi" w:hAnsiTheme="minorHAnsi"/>
          <w:b/>
          <w:szCs w:val="24"/>
          <w:lang w:val="es-ES"/>
        </w:rPr>
        <w:t>rol</w:t>
      </w:r>
      <w:r w:rsidRPr="00910A4C">
        <w:rPr>
          <w:rFonts w:asciiTheme="minorHAnsi" w:hAnsiTheme="minorHAnsi"/>
          <w:szCs w:val="24"/>
          <w:lang w:val="es-ES"/>
        </w:rPr>
        <w:t xml:space="preserve"> del profesional. En todo caso existe un marco común con el que considero que estarían de acuerdo la mayoría de los arteterapeutas</w:t>
      </w:r>
      <w:r w:rsidR="00ED4ACB" w:rsidRPr="00910A4C">
        <w:rPr>
          <w:rFonts w:asciiTheme="minorHAnsi" w:hAnsiTheme="minorHAnsi"/>
          <w:szCs w:val="24"/>
          <w:lang w:val="es-ES"/>
        </w:rPr>
        <w:t>: n</w:t>
      </w:r>
      <w:r w:rsidRPr="00910A4C">
        <w:rPr>
          <w:rFonts w:asciiTheme="minorHAnsi" w:hAnsiTheme="minorHAnsi"/>
          <w:szCs w:val="24"/>
          <w:lang w:val="es-ES"/>
        </w:rPr>
        <w:t xml:space="preserve">o guía el desarrollo de las producciones ni da </w:t>
      </w:r>
      <w:r w:rsidRPr="00910A4C">
        <w:rPr>
          <w:rFonts w:asciiTheme="minorHAnsi" w:hAnsiTheme="minorHAnsi"/>
          <w:b/>
          <w:szCs w:val="24"/>
          <w:lang w:val="es-ES"/>
        </w:rPr>
        <w:t>pautas</w:t>
      </w:r>
      <w:r w:rsidRPr="00910A4C">
        <w:rPr>
          <w:rFonts w:asciiTheme="minorHAnsi" w:hAnsiTheme="minorHAnsi"/>
          <w:szCs w:val="24"/>
          <w:lang w:val="es-ES"/>
        </w:rPr>
        <w:t xml:space="preserve"> concretas para su realización</w:t>
      </w:r>
      <w:r w:rsidR="00ED4ACB" w:rsidRPr="00910A4C">
        <w:rPr>
          <w:rFonts w:asciiTheme="minorHAnsi" w:hAnsiTheme="minorHAnsi"/>
          <w:szCs w:val="24"/>
          <w:lang w:val="es-ES"/>
        </w:rPr>
        <w:t>; p</w:t>
      </w:r>
      <w:r w:rsidR="00E6276B" w:rsidRPr="00910A4C">
        <w:rPr>
          <w:rFonts w:asciiTheme="minorHAnsi" w:hAnsiTheme="minorHAnsi"/>
          <w:szCs w:val="24"/>
          <w:lang w:val="es-ES"/>
        </w:rPr>
        <w:t xml:space="preserve">ermite </w:t>
      </w:r>
      <w:r w:rsidR="00E6276B" w:rsidRPr="00910A4C">
        <w:rPr>
          <w:rFonts w:asciiTheme="minorHAnsi" w:hAnsiTheme="minorHAnsi"/>
          <w:b/>
          <w:szCs w:val="24"/>
          <w:lang w:val="es-ES"/>
        </w:rPr>
        <w:t>explorar</w:t>
      </w:r>
      <w:r w:rsidR="00E6276B" w:rsidRPr="00910A4C">
        <w:rPr>
          <w:rFonts w:asciiTheme="minorHAnsi" w:hAnsiTheme="minorHAnsi"/>
          <w:szCs w:val="24"/>
          <w:lang w:val="es-ES"/>
        </w:rPr>
        <w:t xml:space="preserve"> las </w:t>
      </w:r>
      <w:r w:rsidR="00E6276B" w:rsidRPr="00910A4C">
        <w:rPr>
          <w:rFonts w:asciiTheme="minorHAnsi" w:hAnsiTheme="minorHAnsi"/>
          <w:b/>
          <w:szCs w:val="24"/>
          <w:lang w:val="es-ES"/>
        </w:rPr>
        <w:t>motivaciones</w:t>
      </w:r>
      <w:r w:rsidR="00E6276B" w:rsidRPr="00910A4C">
        <w:rPr>
          <w:rFonts w:asciiTheme="minorHAnsi" w:hAnsiTheme="minorHAnsi"/>
          <w:szCs w:val="24"/>
          <w:lang w:val="es-ES"/>
        </w:rPr>
        <w:t xml:space="preserve"> que e</w:t>
      </w:r>
      <w:r w:rsidR="00ED4ACB" w:rsidRPr="00910A4C">
        <w:rPr>
          <w:rFonts w:asciiTheme="minorHAnsi" w:hAnsiTheme="minorHAnsi"/>
          <w:szCs w:val="24"/>
          <w:lang w:val="es-ES"/>
        </w:rPr>
        <w:t xml:space="preserve">xisten detrás de las </w:t>
      </w:r>
      <w:r w:rsidR="00ED4ACB" w:rsidRPr="00910A4C">
        <w:rPr>
          <w:rFonts w:asciiTheme="minorHAnsi" w:hAnsiTheme="minorHAnsi"/>
          <w:b/>
          <w:szCs w:val="24"/>
          <w:lang w:val="es-ES"/>
        </w:rPr>
        <w:t>conductas</w:t>
      </w:r>
      <w:r w:rsidR="00ED4ACB" w:rsidRPr="00910A4C">
        <w:rPr>
          <w:rFonts w:asciiTheme="minorHAnsi" w:hAnsiTheme="minorHAnsi"/>
          <w:szCs w:val="24"/>
          <w:lang w:val="es-ES"/>
        </w:rPr>
        <w:t xml:space="preserve">;  </w:t>
      </w:r>
      <w:proofErr w:type="spellStart"/>
      <w:r w:rsidR="00252F72" w:rsidRPr="00910A4C">
        <w:rPr>
          <w:rFonts w:asciiTheme="minorHAnsi" w:hAnsiTheme="minorHAnsi"/>
          <w:szCs w:val="24"/>
          <w:lang w:val="es-ES"/>
        </w:rPr>
        <w:t>preta</w:t>
      </w:r>
      <w:proofErr w:type="spellEnd"/>
      <w:r w:rsidR="00252F72" w:rsidRPr="00910A4C">
        <w:rPr>
          <w:rFonts w:asciiTheme="minorHAnsi" w:hAnsiTheme="minorHAnsi"/>
          <w:szCs w:val="24"/>
          <w:lang w:val="es-ES"/>
        </w:rPr>
        <w:t xml:space="preserve"> atención a </w:t>
      </w:r>
      <w:r w:rsidRPr="00910A4C">
        <w:rPr>
          <w:rFonts w:asciiTheme="minorHAnsi" w:hAnsiTheme="minorHAnsi"/>
          <w:szCs w:val="24"/>
          <w:lang w:val="es-ES"/>
        </w:rPr>
        <w:t xml:space="preserve">las </w:t>
      </w:r>
      <w:r w:rsidRPr="00910A4C">
        <w:rPr>
          <w:rFonts w:asciiTheme="minorHAnsi" w:hAnsiTheme="minorHAnsi"/>
          <w:b/>
          <w:szCs w:val="24"/>
          <w:lang w:val="es-ES"/>
        </w:rPr>
        <w:t>manifestaciones</w:t>
      </w:r>
      <w:r w:rsidRPr="00910A4C">
        <w:rPr>
          <w:rFonts w:asciiTheme="minorHAnsi" w:hAnsiTheme="minorHAnsi"/>
          <w:szCs w:val="24"/>
          <w:lang w:val="es-ES"/>
        </w:rPr>
        <w:t xml:space="preserve"> verbales y conductuales, pero también lo que se expresa de forma </w:t>
      </w:r>
      <w:r w:rsidRPr="00910A4C">
        <w:rPr>
          <w:rFonts w:asciiTheme="minorHAnsi" w:hAnsiTheme="minorHAnsi"/>
          <w:b/>
          <w:szCs w:val="24"/>
          <w:lang w:val="es-ES"/>
        </w:rPr>
        <w:t>simbólica</w:t>
      </w:r>
      <w:r w:rsidRPr="00910A4C">
        <w:rPr>
          <w:rFonts w:asciiTheme="minorHAnsi" w:hAnsiTheme="minorHAnsi"/>
          <w:szCs w:val="24"/>
          <w:lang w:val="es-ES"/>
        </w:rPr>
        <w:t xml:space="preserve">, tanto a partir de la palabra o la conducta como </w:t>
      </w:r>
      <w:r w:rsidR="00ED4ACB" w:rsidRPr="00910A4C">
        <w:rPr>
          <w:rFonts w:asciiTheme="minorHAnsi" w:hAnsiTheme="minorHAnsi"/>
          <w:szCs w:val="24"/>
          <w:lang w:val="es-ES"/>
        </w:rPr>
        <w:t>metafóricamente</w:t>
      </w:r>
      <w:r w:rsidRPr="00910A4C">
        <w:rPr>
          <w:rFonts w:asciiTheme="minorHAnsi" w:hAnsiTheme="minorHAnsi"/>
          <w:szCs w:val="24"/>
          <w:lang w:val="es-ES"/>
        </w:rPr>
        <w:t xml:space="preserve"> en las </w:t>
      </w:r>
      <w:r w:rsidRPr="00910A4C">
        <w:rPr>
          <w:rFonts w:asciiTheme="minorHAnsi" w:hAnsiTheme="minorHAnsi"/>
          <w:b/>
          <w:szCs w:val="24"/>
          <w:lang w:val="es-ES"/>
        </w:rPr>
        <w:t>producciones</w:t>
      </w:r>
      <w:r w:rsidR="00ED4ACB" w:rsidRPr="00910A4C">
        <w:rPr>
          <w:rFonts w:asciiTheme="minorHAnsi" w:hAnsiTheme="minorHAnsi"/>
          <w:szCs w:val="24"/>
          <w:lang w:val="es-ES"/>
        </w:rPr>
        <w:t xml:space="preserve">; en el </w:t>
      </w:r>
      <w:r w:rsidR="00ED4ACB" w:rsidRPr="00910A4C">
        <w:rPr>
          <w:rFonts w:asciiTheme="minorHAnsi" w:hAnsiTheme="minorHAnsi"/>
          <w:b/>
          <w:szCs w:val="24"/>
          <w:lang w:val="es-ES"/>
        </w:rPr>
        <w:t>vínculo</w:t>
      </w:r>
      <w:r w:rsidR="00ED4ACB" w:rsidRPr="00910A4C">
        <w:rPr>
          <w:rFonts w:asciiTheme="minorHAnsi" w:hAnsiTheme="minorHAnsi"/>
          <w:szCs w:val="24"/>
          <w:lang w:val="es-ES"/>
        </w:rPr>
        <w:t xml:space="preserve"> que establece con los pacientes tiene en cuenta los </w:t>
      </w:r>
      <w:r w:rsidR="00ED4ACB" w:rsidRPr="00910A4C">
        <w:rPr>
          <w:rFonts w:asciiTheme="minorHAnsi" w:hAnsiTheme="minorHAnsi"/>
          <w:b/>
          <w:szCs w:val="24"/>
          <w:lang w:val="es-ES"/>
        </w:rPr>
        <w:t>procesos transferenciales</w:t>
      </w:r>
      <w:r w:rsidR="00ED4ACB" w:rsidRPr="00910A4C">
        <w:rPr>
          <w:rFonts w:asciiTheme="minorHAnsi" w:hAnsiTheme="minorHAnsi"/>
          <w:szCs w:val="24"/>
          <w:lang w:val="es-ES"/>
        </w:rPr>
        <w:t xml:space="preserve">; y, por último,  siempre facilita un espacio para la producción y otro para hablar sobre las </w:t>
      </w:r>
      <w:r w:rsidR="00252F72" w:rsidRPr="00910A4C">
        <w:rPr>
          <w:rFonts w:asciiTheme="minorHAnsi" w:hAnsiTheme="minorHAnsi"/>
          <w:szCs w:val="24"/>
          <w:lang w:val="es-ES"/>
        </w:rPr>
        <w:t>obra</w:t>
      </w:r>
      <w:r w:rsidR="00ED4ACB" w:rsidRPr="00910A4C">
        <w:rPr>
          <w:rFonts w:asciiTheme="minorHAnsi" w:hAnsiTheme="minorHAnsi"/>
          <w:szCs w:val="24"/>
          <w:lang w:val="es-ES"/>
        </w:rPr>
        <w:t xml:space="preserve">s y sobre lo sucedido en el espacio de </w:t>
      </w:r>
      <w:proofErr w:type="spellStart"/>
      <w:r w:rsidR="00ED4ACB" w:rsidRPr="00910A4C">
        <w:rPr>
          <w:rFonts w:asciiTheme="minorHAnsi" w:hAnsiTheme="minorHAnsi"/>
          <w:szCs w:val="24"/>
          <w:lang w:val="es-ES"/>
        </w:rPr>
        <w:t>arteterapia</w:t>
      </w:r>
      <w:proofErr w:type="spellEnd"/>
      <w:r w:rsidR="00252F72" w:rsidRPr="00910A4C">
        <w:rPr>
          <w:rFonts w:asciiTheme="minorHAnsi" w:hAnsiTheme="minorHAnsi"/>
          <w:szCs w:val="24"/>
          <w:lang w:val="es-ES"/>
        </w:rPr>
        <w:t xml:space="preserve">, es decir, para </w:t>
      </w:r>
      <w:r w:rsidR="00252F72" w:rsidRPr="00910A4C">
        <w:rPr>
          <w:rFonts w:asciiTheme="minorHAnsi" w:hAnsiTheme="minorHAnsi"/>
          <w:b/>
          <w:szCs w:val="24"/>
          <w:lang w:val="es-ES"/>
        </w:rPr>
        <w:t>poner palabras</w:t>
      </w:r>
      <w:r w:rsidR="00252F72" w:rsidRPr="00910A4C">
        <w:rPr>
          <w:rFonts w:asciiTheme="minorHAnsi" w:hAnsiTheme="minorHAnsi"/>
          <w:szCs w:val="24"/>
          <w:lang w:val="es-ES"/>
        </w:rPr>
        <w:t xml:space="preserve"> a lo sucedido en la sesión y para la </w:t>
      </w:r>
      <w:r w:rsidR="00252F72" w:rsidRPr="00910A4C">
        <w:rPr>
          <w:rFonts w:asciiTheme="minorHAnsi" w:hAnsiTheme="minorHAnsi"/>
          <w:b/>
          <w:szCs w:val="24"/>
          <w:lang w:val="es-ES"/>
        </w:rPr>
        <w:t>reflexión</w:t>
      </w:r>
      <w:r w:rsidR="00ED4ACB" w:rsidRPr="00910A4C">
        <w:rPr>
          <w:rFonts w:asciiTheme="minorHAnsi" w:hAnsiTheme="minorHAnsi"/>
          <w:szCs w:val="24"/>
          <w:lang w:val="es-ES"/>
        </w:rPr>
        <w:t xml:space="preserve">. </w:t>
      </w:r>
    </w:p>
    <w:p w:rsidR="00ED4ACB" w:rsidRPr="00910A4C" w:rsidRDefault="00ED4ACB" w:rsidP="005C33C5">
      <w:pPr>
        <w:spacing w:line="360" w:lineRule="auto"/>
        <w:ind w:firstLine="708"/>
        <w:jc w:val="both"/>
        <w:rPr>
          <w:rFonts w:asciiTheme="minorHAnsi" w:hAnsiTheme="minorHAnsi"/>
          <w:szCs w:val="24"/>
          <w:lang w:val="es-ES"/>
        </w:rPr>
      </w:pPr>
    </w:p>
    <w:p w:rsidR="00910A4C" w:rsidRPr="00910A4C" w:rsidRDefault="00910A4C" w:rsidP="005C33C5">
      <w:pPr>
        <w:spacing w:line="360" w:lineRule="auto"/>
        <w:ind w:firstLine="708"/>
        <w:jc w:val="both"/>
        <w:rPr>
          <w:rFonts w:asciiTheme="minorHAnsi" w:hAnsiTheme="minorHAnsi"/>
          <w:szCs w:val="24"/>
          <w:lang w:val="es-ES"/>
        </w:rPr>
      </w:pPr>
    </w:p>
    <w:p w:rsidR="0053184E" w:rsidRPr="00910A4C" w:rsidRDefault="00252F72" w:rsidP="000A0A2C">
      <w:pPr>
        <w:spacing w:line="360" w:lineRule="auto"/>
        <w:jc w:val="both"/>
        <w:rPr>
          <w:rFonts w:asciiTheme="minorHAnsi" w:hAnsiTheme="minorHAnsi"/>
          <w:b/>
          <w:szCs w:val="24"/>
          <w:lang w:val="es-ES"/>
        </w:rPr>
      </w:pPr>
      <w:r w:rsidRPr="00910A4C">
        <w:rPr>
          <w:rFonts w:asciiTheme="minorHAnsi" w:hAnsiTheme="minorHAnsi"/>
          <w:b/>
          <w:szCs w:val="24"/>
          <w:lang w:val="es-ES"/>
        </w:rPr>
        <w:lastRenderedPageBreak/>
        <w:t>CONCLUSIONES</w:t>
      </w:r>
    </w:p>
    <w:p w:rsidR="0037263D" w:rsidRPr="00910A4C" w:rsidRDefault="00E74374" w:rsidP="00252F72">
      <w:pPr>
        <w:numPr>
          <w:ilvl w:val="0"/>
          <w:numId w:val="9"/>
        </w:numPr>
        <w:tabs>
          <w:tab w:val="num" w:pos="720"/>
        </w:tabs>
        <w:spacing w:line="360" w:lineRule="auto"/>
        <w:jc w:val="both"/>
        <w:rPr>
          <w:rFonts w:asciiTheme="minorHAnsi" w:hAnsiTheme="minorHAnsi"/>
          <w:szCs w:val="24"/>
          <w:lang w:val="es-ES"/>
        </w:rPr>
      </w:pPr>
      <w:r w:rsidRPr="00910A4C">
        <w:rPr>
          <w:rFonts w:asciiTheme="minorHAnsi" w:hAnsiTheme="minorHAnsi"/>
          <w:szCs w:val="24"/>
          <w:lang w:val="es-ES_tradnl"/>
        </w:rPr>
        <w:t>Existe un territorio común y un espacio diferenciado en profesiones donde se trabaja con personas en talleres artísticos: profesores de arte, educadores sociales y arteterapeutas.</w:t>
      </w:r>
    </w:p>
    <w:p w:rsidR="0037263D" w:rsidRPr="00910A4C" w:rsidRDefault="00E74374" w:rsidP="00252F72">
      <w:pPr>
        <w:numPr>
          <w:ilvl w:val="0"/>
          <w:numId w:val="9"/>
        </w:numPr>
        <w:tabs>
          <w:tab w:val="num" w:pos="720"/>
        </w:tabs>
        <w:spacing w:line="360" w:lineRule="auto"/>
        <w:jc w:val="both"/>
        <w:rPr>
          <w:rFonts w:asciiTheme="minorHAnsi" w:hAnsiTheme="minorHAnsi"/>
          <w:szCs w:val="24"/>
          <w:lang w:val="es-ES"/>
        </w:rPr>
      </w:pPr>
      <w:r w:rsidRPr="00910A4C">
        <w:rPr>
          <w:rFonts w:asciiTheme="minorHAnsi" w:hAnsiTheme="minorHAnsi"/>
          <w:szCs w:val="24"/>
          <w:lang w:val="es-ES_tradnl"/>
        </w:rPr>
        <w:t xml:space="preserve">Lo que determina que una intervención sea o no </w:t>
      </w:r>
      <w:proofErr w:type="spellStart"/>
      <w:r w:rsidRPr="00910A4C">
        <w:rPr>
          <w:rFonts w:asciiTheme="minorHAnsi" w:hAnsiTheme="minorHAnsi"/>
          <w:szCs w:val="24"/>
          <w:lang w:val="es-ES_tradnl"/>
        </w:rPr>
        <w:t>arteterapia</w:t>
      </w:r>
      <w:proofErr w:type="spellEnd"/>
      <w:r w:rsidRPr="00910A4C">
        <w:rPr>
          <w:rFonts w:asciiTheme="minorHAnsi" w:hAnsiTheme="minorHAnsi"/>
          <w:szCs w:val="24"/>
          <w:lang w:val="es-ES_tradnl"/>
        </w:rPr>
        <w:t xml:space="preserve"> no son en ningún caso el contexto o las problemáticas a atender.   </w:t>
      </w:r>
    </w:p>
    <w:p w:rsidR="0037263D" w:rsidRPr="00910A4C" w:rsidRDefault="00E74374" w:rsidP="00252F72">
      <w:pPr>
        <w:numPr>
          <w:ilvl w:val="0"/>
          <w:numId w:val="9"/>
        </w:numPr>
        <w:tabs>
          <w:tab w:val="num" w:pos="720"/>
        </w:tabs>
        <w:spacing w:line="360" w:lineRule="auto"/>
        <w:jc w:val="both"/>
        <w:rPr>
          <w:rFonts w:asciiTheme="minorHAnsi" w:hAnsiTheme="minorHAnsi"/>
          <w:szCs w:val="24"/>
          <w:lang w:val="es-ES"/>
        </w:rPr>
      </w:pPr>
      <w:r w:rsidRPr="00910A4C">
        <w:rPr>
          <w:rFonts w:asciiTheme="minorHAnsi" w:hAnsiTheme="minorHAnsi"/>
          <w:szCs w:val="24"/>
          <w:lang w:val="es-ES_tradnl"/>
        </w:rPr>
        <w:t xml:space="preserve">Los límites de la intervención quedan delimitados por la formación del profesional, los objetivos de la intervención y el rol que desarrolla en el taller. </w:t>
      </w:r>
    </w:p>
    <w:p w:rsidR="00252F72" w:rsidRPr="00910A4C" w:rsidRDefault="00252F72" w:rsidP="000A0A2C">
      <w:pPr>
        <w:spacing w:line="360" w:lineRule="auto"/>
        <w:jc w:val="both"/>
        <w:rPr>
          <w:rFonts w:asciiTheme="minorHAnsi" w:hAnsiTheme="minorHAnsi"/>
          <w:szCs w:val="24"/>
          <w:lang w:val="es-ES"/>
        </w:rPr>
      </w:pPr>
    </w:p>
    <w:p w:rsidR="0053184E" w:rsidRPr="00910A4C" w:rsidRDefault="0053184E" w:rsidP="000A0A2C">
      <w:pPr>
        <w:spacing w:line="360" w:lineRule="auto"/>
        <w:jc w:val="both"/>
        <w:rPr>
          <w:rFonts w:asciiTheme="minorHAnsi" w:hAnsiTheme="minorHAnsi"/>
          <w:szCs w:val="24"/>
          <w:lang w:val="es-ES"/>
        </w:rPr>
      </w:pPr>
    </w:p>
    <w:p w:rsidR="000A0A2C" w:rsidRPr="00910A4C" w:rsidRDefault="000A0A2C" w:rsidP="000A0A2C">
      <w:pPr>
        <w:rPr>
          <w:rFonts w:asciiTheme="minorHAnsi" w:hAnsiTheme="minorHAnsi"/>
          <w:szCs w:val="24"/>
          <w:lang w:val="es-ES"/>
        </w:rPr>
      </w:pPr>
      <w:r w:rsidRPr="00910A4C">
        <w:rPr>
          <w:rFonts w:asciiTheme="minorHAnsi" w:hAnsiTheme="minorHAnsi"/>
          <w:szCs w:val="24"/>
          <w:lang w:val="es-ES"/>
        </w:rPr>
        <w:t>Ascensión Moreno González</w:t>
      </w:r>
    </w:p>
    <w:p w:rsidR="003B7B66" w:rsidRPr="00910A4C" w:rsidRDefault="0079604F" w:rsidP="000A0A2C">
      <w:pPr>
        <w:rPr>
          <w:rFonts w:asciiTheme="minorHAnsi" w:hAnsiTheme="minorHAnsi"/>
          <w:szCs w:val="24"/>
          <w:lang w:val="es-ES"/>
        </w:rPr>
      </w:pPr>
      <w:hyperlink r:id="rId9" w:history="1">
        <w:r w:rsidR="004256D2" w:rsidRPr="00910A4C">
          <w:rPr>
            <w:rStyle w:val="Hipervnculo"/>
            <w:rFonts w:asciiTheme="minorHAnsi" w:hAnsiTheme="minorHAnsi"/>
            <w:szCs w:val="24"/>
            <w:lang w:val="es-ES"/>
          </w:rPr>
          <w:t>amorenog@ub.edu</w:t>
        </w:r>
      </w:hyperlink>
    </w:p>
    <w:p w:rsidR="004256D2" w:rsidRPr="00910A4C" w:rsidRDefault="004256D2" w:rsidP="000A0A2C">
      <w:pPr>
        <w:rPr>
          <w:rFonts w:asciiTheme="minorHAnsi" w:hAnsiTheme="minorHAnsi"/>
          <w:szCs w:val="24"/>
          <w:lang w:val="es-ES"/>
        </w:rPr>
      </w:pPr>
    </w:p>
    <w:p w:rsidR="00A609BF" w:rsidRPr="00910A4C" w:rsidRDefault="000A0A2C" w:rsidP="000A0A2C">
      <w:pPr>
        <w:rPr>
          <w:rFonts w:asciiTheme="minorHAnsi" w:hAnsiTheme="minorHAnsi"/>
          <w:szCs w:val="24"/>
          <w:lang w:val="es-ES"/>
        </w:rPr>
      </w:pPr>
      <w:r w:rsidRPr="00910A4C">
        <w:rPr>
          <w:rFonts w:asciiTheme="minorHAnsi" w:hAnsiTheme="minorHAnsi"/>
          <w:szCs w:val="24"/>
          <w:lang w:val="es-ES"/>
        </w:rPr>
        <w:t xml:space="preserve">Datos </w:t>
      </w:r>
      <w:proofErr w:type="gramStart"/>
      <w:r w:rsidRPr="00910A4C">
        <w:rPr>
          <w:rFonts w:asciiTheme="minorHAnsi" w:hAnsiTheme="minorHAnsi"/>
          <w:szCs w:val="24"/>
          <w:lang w:val="es-ES"/>
        </w:rPr>
        <w:t xml:space="preserve">curriculares </w:t>
      </w:r>
      <w:r w:rsidR="004256D2" w:rsidRPr="00910A4C">
        <w:rPr>
          <w:rFonts w:asciiTheme="minorHAnsi" w:hAnsiTheme="minorHAnsi"/>
          <w:szCs w:val="24"/>
          <w:lang w:val="es-ES"/>
        </w:rPr>
        <w:t>:</w:t>
      </w:r>
      <w:proofErr w:type="gramEnd"/>
      <w:r w:rsidR="004256D2" w:rsidRPr="00910A4C">
        <w:rPr>
          <w:rFonts w:asciiTheme="minorHAnsi" w:hAnsiTheme="minorHAnsi"/>
          <w:szCs w:val="24"/>
          <w:lang w:val="es-ES"/>
        </w:rPr>
        <w:t xml:space="preserve"> </w:t>
      </w:r>
      <w:r w:rsidR="00901F7E" w:rsidRPr="00910A4C">
        <w:rPr>
          <w:rFonts w:asciiTheme="minorHAnsi" w:hAnsiTheme="minorHAnsi"/>
          <w:szCs w:val="24"/>
          <w:lang w:val="es-ES"/>
        </w:rPr>
        <w:t xml:space="preserve">Educadora Social acreditada, </w:t>
      </w:r>
      <w:r w:rsidRPr="00910A4C">
        <w:rPr>
          <w:rFonts w:asciiTheme="minorHAnsi" w:hAnsiTheme="minorHAnsi"/>
          <w:szCs w:val="24"/>
          <w:lang w:val="es-ES"/>
        </w:rPr>
        <w:t>Pedagoga, licenciada en Bellas Artes, Doctora en Bellas Artes y Arteterapeuta</w:t>
      </w:r>
      <w:r w:rsidR="00A609BF" w:rsidRPr="00910A4C">
        <w:rPr>
          <w:rFonts w:asciiTheme="minorHAnsi" w:hAnsiTheme="minorHAnsi"/>
          <w:szCs w:val="24"/>
          <w:lang w:val="es-ES"/>
        </w:rPr>
        <w:t>.</w:t>
      </w:r>
    </w:p>
    <w:p w:rsidR="00901F7E" w:rsidRPr="00910A4C" w:rsidRDefault="00901F7E" w:rsidP="000A0A2C">
      <w:pPr>
        <w:rPr>
          <w:rFonts w:asciiTheme="minorHAnsi" w:hAnsiTheme="minorHAnsi"/>
          <w:szCs w:val="24"/>
          <w:lang w:val="es-ES"/>
        </w:rPr>
      </w:pPr>
    </w:p>
    <w:p w:rsidR="00A609BF" w:rsidRPr="00910A4C" w:rsidRDefault="00A609BF" w:rsidP="000A0A2C">
      <w:pPr>
        <w:rPr>
          <w:rFonts w:asciiTheme="minorHAnsi" w:hAnsiTheme="minorHAnsi"/>
          <w:szCs w:val="24"/>
          <w:lang w:val="es-ES"/>
        </w:rPr>
      </w:pPr>
      <w:r w:rsidRPr="00910A4C">
        <w:rPr>
          <w:rFonts w:asciiTheme="minorHAnsi" w:hAnsiTheme="minorHAnsi"/>
          <w:szCs w:val="24"/>
          <w:lang w:val="es-ES"/>
        </w:rPr>
        <w:t xml:space="preserve">Profesora lectora en la Facultad de Bellas Artes de la Universidad de Barcelona. Docente </w:t>
      </w:r>
      <w:proofErr w:type="spellStart"/>
      <w:r w:rsidRPr="00910A4C">
        <w:rPr>
          <w:rFonts w:asciiTheme="minorHAnsi" w:hAnsiTheme="minorHAnsi"/>
          <w:szCs w:val="24"/>
          <w:lang w:val="es-ES"/>
        </w:rPr>
        <w:t>arteterapia</w:t>
      </w:r>
      <w:proofErr w:type="spellEnd"/>
      <w:r w:rsidRPr="00910A4C">
        <w:rPr>
          <w:rFonts w:asciiTheme="minorHAnsi" w:hAnsiTheme="minorHAnsi"/>
          <w:szCs w:val="24"/>
          <w:lang w:val="es-ES"/>
        </w:rPr>
        <w:t>.</w:t>
      </w:r>
    </w:p>
    <w:p w:rsidR="00A609BF" w:rsidRPr="00910A4C" w:rsidRDefault="00A609BF" w:rsidP="000A0A2C">
      <w:pPr>
        <w:rPr>
          <w:rFonts w:asciiTheme="minorHAnsi" w:hAnsiTheme="minorHAnsi"/>
          <w:szCs w:val="24"/>
          <w:lang w:val="es-ES"/>
        </w:rPr>
      </w:pPr>
    </w:p>
    <w:p w:rsidR="000A0A2C" w:rsidRPr="00910A4C" w:rsidRDefault="000A0A2C" w:rsidP="000A0A2C">
      <w:pPr>
        <w:spacing w:line="360" w:lineRule="auto"/>
        <w:jc w:val="both"/>
        <w:rPr>
          <w:rFonts w:asciiTheme="minorHAnsi" w:hAnsiTheme="minorHAnsi"/>
          <w:szCs w:val="24"/>
          <w:lang w:val="es-ES"/>
        </w:rPr>
      </w:pPr>
    </w:p>
    <w:p w:rsidR="004256D2" w:rsidRPr="00910A4C" w:rsidRDefault="004256D2" w:rsidP="000A0A2C">
      <w:pPr>
        <w:spacing w:line="360" w:lineRule="auto"/>
        <w:jc w:val="both"/>
        <w:rPr>
          <w:rFonts w:asciiTheme="minorHAnsi" w:hAnsiTheme="minorHAnsi"/>
          <w:szCs w:val="24"/>
          <w:lang w:val="es-ES"/>
        </w:rPr>
      </w:pPr>
    </w:p>
    <w:sectPr w:rsidR="004256D2" w:rsidRPr="00910A4C" w:rsidSect="0065604F">
      <w:type w:val="continuous"/>
      <w:pgSz w:w="11900" w:h="16820"/>
      <w:pgMar w:top="1440" w:right="941" w:bottom="720" w:left="1548" w:header="720" w:footer="720" w:gutter="0"/>
      <w:cols w:space="720"/>
      <w:noEndnote/>
      <w:docGrid w:linePitch="16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05BF" w:rsidRDefault="004F05BF">
      <w:r>
        <w:separator/>
      </w:r>
    </w:p>
  </w:endnote>
  <w:endnote w:type="continuationSeparator" w:id="0">
    <w:p w:rsidR="004F05BF" w:rsidRDefault="004F05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05BF" w:rsidRDefault="004F05BF">
      <w:r>
        <w:separator/>
      </w:r>
    </w:p>
  </w:footnote>
  <w:footnote w:type="continuationSeparator" w:id="0">
    <w:p w:rsidR="004F05BF" w:rsidRDefault="004F05BF">
      <w:r>
        <w:continuationSeparator/>
      </w:r>
    </w:p>
  </w:footnote>
  <w:footnote w:id="1">
    <w:p w:rsidR="000A0A2C" w:rsidRPr="000A0A2C" w:rsidRDefault="000A0A2C" w:rsidP="000A0A2C">
      <w:pPr>
        <w:widowControl w:val="0"/>
        <w:tabs>
          <w:tab w:val="left" w:pos="-1440"/>
          <w:tab w:val="left" w:pos="709"/>
          <w:tab w:val="left" w:pos="2268"/>
        </w:tabs>
        <w:autoSpaceDE w:val="0"/>
        <w:autoSpaceDN w:val="0"/>
        <w:adjustRightInd w:val="0"/>
        <w:jc w:val="both"/>
        <w:rPr>
          <w:rFonts w:ascii="Verdana" w:hAnsi="Verdana"/>
          <w:sz w:val="20"/>
          <w:lang w:val="es-ES"/>
        </w:rPr>
      </w:pPr>
      <w:r w:rsidRPr="000A0A2C">
        <w:rPr>
          <w:rStyle w:val="Refdenotaalpie"/>
          <w:rFonts w:ascii="Verdana" w:hAnsi="Verdana"/>
        </w:rPr>
        <w:footnoteRef/>
      </w:r>
      <w:r w:rsidRPr="000A0A2C">
        <w:rPr>
          <w:rFonts w:ascii="Verdana" w:hAnsi="Verdana"/>
        </w:rPr>
        <w:t xml:space="preserve"> </w:t>
      </w:r>
      <w:proofErr w:type="spellStart"/>
      <w:r w:rsidRPr="000A0A2C">
        <w:rPr>
          <w:rFonts w:ascii="Verdana" w:hAnsi="Verdana"/>
          <w:sz w:val="20"/>
          <w:lang w:val="es-ES"/>
        </w:rPr>
        <w:t>Dalley</w:t>
      </w:r>
      <w:proofErr w:type="spellEnd"/>
      <w:r w:rsidRPr="000A0A2C">
        <w:rPr>
          <w:rFonts w:ascii="Verdana" w:hAnsi="Verdana"/>
          <w:sz w:val="20"/>
          <w:lang w:val="es-ES"/>
        </w:rPr>
        <w:t xml:space="preserve">, T. (1987). El arte como terapia. Barcelona: </w:t>
      </w:r>
      <w:proofErr w:type="spellStart"/>
      <w:r w:rsidRPr="000A0A2C">
        <w:rPr>
          <w:rFonts w:ascii="Verdana" w:hAnsi="Verdana"/>
          <w:sz w:val="20"/>
          <w:lang w:val="es-ES"/>
        </w:rPr>
        <w:t>Herder</w:t>
      </w:r>
      <w:proofErr w:type="spellEnd"/>
      <w:r w:rsidRPr="000A0A2C">
        <w:rPr>
          <w:rFonts w:ascii="Verdana" w:hAnsi="Verdana"/>
          <w:sz w:val="20"/>
          <w:lang w:val="es-ES"/>
        </w:rPr>
        <w:t>.</w:t>
      </w:r>
    </w:p>
    <w:p w:rsidR="000A0A2C" w:rsidRPr="000A0A2C" w:rsidRDefault="000A0A2C">
      <w:pPr>
        <w:pStyle w:val="Textonotapie"/>
        <w:rPr>
          <w:lang w:val="es-ES_tradnl"/>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D4CD9"/>
    <w:multiLevelType w:val="hybridMultilevel"/>
    <w:tmpl w:val="A57AA7A2"/>
    <w:lvl w:ilvl="0" w:tplc="7A822D7E">
      <w:start w:val="2"/>
      <w:numFmt w:val="bullet"/>
      <w:lvlText w:val="-"/>
      <w:lvlJc w:val="left"/>
      <w:pPr>
        <w:tabs>
          <w:tab w:val="num" w:pos="915"/>
        </w:tabs>
        <w:ind w:left="915" w:hanging="360"/>
      </w:pPr>
      <w:rPr>
        <w:rFonts w:ascii="Times New Roman" w:eastAsia="Times New Roman" w:hAnsi="Times New Roman" w:cs="Times New Roman" w:hint="default"/>
        <w:i w:val="0"/>
      </w:rPr>
    </w:lvl>
    <w:lvl w:ilvl="1" w:tplc="0C0A0003">
      <w:start w:val="1"/>
      <w:numFmt w:val="bullet"/>
      <w:lvlText w:val="o"/>
      <w:lvlJc w:val="left"/>
      <w:pPr>
        <w:tabs>
          <w:tab w:val="num" w:pos="1635"/>
        </w:tabs>
        <w:ind w:left="1635" w:hanging="360"/>
      </w:pPr>
      <w:rPr>
        <w:rFonts w:ascii="Courier New" w:hAnsi="Courier New" w:hint="default"/>
      </w:rPr>
    </w:lvl>
    <w:lvl w:ilvl="2" w:tplc="0C0A0005" w:tentative="1">
      <w:start w:val="1"/>
      <w:numFmt w:val="bullet"/>
      <w:lvlText w:val=""/>
      <w:lvlJc w:val="left"/>
      <w:pPr>
        <w:tabs>
          <w:tab w:val="num" w:pos="2355"/>
        </w:tabs>
        <w:ind w:left="2355" w:hanging="360"/>
      </w:pPr>
      <w:rPr>
        <w:rFonts w:ascii="Wingdings" w:hAnsi="Wingdings" w:hint="default"/>
      </w:rPr>
    </w:lvl>
    <w:lvl w:ilvl="3" w:tplc="0C0A0001" w:tentative="1">
      <w:start w:val="1"/>
      <w:numFmt w:val="bullet"/>
      <w:lvlText w:val=""/>
      <w:lvlJc w:val="left"/>
      <w:pPr>
        <w:tabs>
          <w:tab w:val="num" w:pos="3075"/>
        </w:tabs>
        <w:ind w:left="3075" w:hanging="360"/>
      </w:pPr>
      <w:rPr>
        <w:rFonts w:ascii="Symbol" w:hAnsi="Symbol" w:hint="default"/>
      </w:rPr>
    </w:lvl>
    <w:lvl w:ilvl="4" w:tplc="0C0A0003" w:tentative="1">
      <w:start w:val="1"/>
      <w:numFmt w:val="bullet"/>
      <w:lvlText w:val="o"/>
      <w:lvlJc w:val="left"/>
      <w:pPr>
        <w:tabs>
          <w:tab w:val="num" w:pos="3795"/>
        </w:tabs>
        <w:ind w:left="3795" w:hanging="360"/>
      </w:pPr>
      <w:rPr>
        <w:rFonts w:ascii="Courier New" w:hAnsi="Courier New" w:hint="default"/>
      </w:rPr>
    </w:lvl>
    <w:lvl w:ilvl="5" w:tplc="0C0A0005" w:tentative="1">
      <w:start w:val="1"/>
      <w:numFmt w:val="bullet"/>
      <w:lvlText w:val=""/>
      <w:lvlJc w:val="left"/>
      <w:pPr>
        <w:tabs>
          <w:tab w:val="num" w:pos="4515"/>
        </w:tabs>
        <w:ind w:left="4515" w:hanging="360"/>
      </w:pPr>
      <w:rPr>
        <w:rFonts w:ascii="Wingdings" w:hAnsi="Wingdings" w:hint="default"/>
      </w:rPr>
    </w:lvl>
    <w:lvl w:ilvl="6" w:tplc="0C0A0001" w:tentative="1">
      <w:start w:val="1"/>
      <w:numFmt w:val="bullet"/>
      <w:lvlText w:val=""/>
      <w:lvlJc w:val="left"/>
      <w:pPr>
        <w:tabs>
          <w:tab w:val="num" w:pos="5235"/>
        </w:tabs>
        <w:ind w:left="5235" w:hanging="360"/>
      </w:pPr>
      <w:rPr>
        <w:rFonts w:ascii="Symbol" w:hAnsi="Symbol" w:hint="default"/>
      </w:rPr>
    </w:lvl>
    <w:lvl w:ilvl="7" w:tplc="0C0A0003" w:tentative="1">
      <w:start w:val="1"/>
      <w:numFmt w:val="bullet"/>
      <w:lvlText w:val="o"/>
      <w:lvlJc w:val="left"/>
      <w:pPr>
        <w:tabs>
          <w:tab w:val="num" w:pos="5955"/>
        </w:tabs>
        <w:ind w:left="5955" w:hanging="360"/>
      </w:pPr>
      <w:rPr>
        <w:rFonts w:ascii="Courier New" w:hAnsi="Courier New" w:hint="default"/>
      </w:rPr>
    </w:lvl>
    <w:lvl w:ilvl="8" w:tplc="0C0A0005" w:tentative="1">
      <w:start w:val="1"/>
      <w:numFmt w:val="bullet"/>
      <w:lvlText w:val=""/>
      <w:lvlJc w:val="left"/>
      <w:pPr>
        <w:tabs>
          <w:tab w:val="num" w:pos="6675"/>
        </w:tabs>
        <w:ind w:left="6675" w:hanging="360"/>
      </w:pPr>
      <w:rPr>
        <w:rFonts w:ascii="Wingdings" w:hAnsi="Wingdings" w:hint="default"/>
      </w:rPr>
    </w:lvl>
  </w:abstractNum>
  <w:abstractNum w:abstractNumId="1">
    <w:nsid w:val="273554A6"/>
    <w:multiLevelType w:val="hybridMultilevel"/>
    <w:tmpl w:val="BBF42162"/>
    <w:lvl w:ilvl="0" w:tplc="8CC601EA">
      <w:numFmt w:val="bullet"/>
      <w:lvlText w:val="-"/>
      <w:lvlJc w:val="left"/>
      <w:pPr>
        <w:tabs>
          <w:tab w:val="num" w:pos="1352"/>
        </w:tabs>
        <w:ind w:left="1352" w:hanging="360"/>
      </w:pPr>
      <w:rPr>
        <w:rFonts w:ascii="Times New Roman" w:eastAsia="Times New Roman" w:hAnsi="Times New Roman" w:cs="Times New Roman" w:hint="default"/>
      </w:rPr>
    </w:lvl>
    <w:lvl w:ilvl="1" w:tplc="0C0A0003">
      <w:start w:val="1"/>
      <w:numFmt w:val="bullet"/>
      <w:lvlText w:val="o"/>
      <w:lvlJc w:val="left"/>
      <w:pPr>
        <w:tabs>
          <w:tab w:val="num" w:pos="2072"/>
        </w:tabs>
        <w:ind w:left="2072" w:hanging="360"/>
      </w:pPr>
      <w:rPr>
        <w:rFonts w:ascii="Courier New" w:hAnsi="Courier New" w:hint="default"/>
      </w:rPr>
    </w:lvl>
    <w:lvl w:ilvl="2" w:tplc="0C0A0005">
      <w:start w:val="1"/>
      <w:numFmt w:val="bullet"/>
      <w:lvlText w:val=""/>
      <w:lvlJc w:val="left"/>
      <w:pPr>
        <w:tabs>
          <w:tab w:val="num" w:pos="2792"/>
        </w:tabs>
        <w:ind w:left="2792" w:hanging="360"/>
      </w:pPr>
      <w:rPr>
        <w:rFonts w:ascii="Wingdings" w:hAnsi="Wingdings" w:hint="default"/>
      </w:rPr>
    </w:lvl>
    <w:lvl w:ilvl="3" w:tplc="0C0A0001" w:tentative="1">
      <w:start w:val="1"/>
      <w:numFmt w:val="bullet"/>
      <w:lvlText w:val=""/>
      <w:lvlJc w:val="left"/>
      <w:pPr>
        <w:tabs>
          <w:tab w:val="num" w:pos="3512"/>
        </w:tabs>
        <w:ind w:left="3512" w:hanging="360"/>
      </w:pPr>
      <w:rPr>
        <w:rFonts w:ascii="Symbol" w:hAnsi="Symbol" w:hint="default"/>
      </w:rPr>
    </w:lvl>
    <w:lvl w:ilvl="4" w:tplc="0C0A0003" w:tentative="1">
      <w:start w:val="1"/>
      <w:numFmt w:val="bullet"/>
      <w:lvlText w:val="o"/>
      <w:lvlJc w:val="left"/>
      <w:pPr>
        <w:tabs>
          <w:tab w:val="num" w:pos="4232"/>
        </w:tabs>
        <w:ind w:left="4232" w:hanging="360"/>
      </w:pPr>
      <w:rPr>
        <w:rFonts w:ascii="Courier New" w:hAnsi="Courier New" w:hint="default"/>
      </w:rPr>
    </w:lvl>
    <w:lvl w:ilvl="5" w:tplc="0C0A0005" w:tentative="1">
      <w:start w:val="1"/>
      <w:numFmt w:val="bullet"/>
      <w:lvlText w:val=""/>
      <w:lvlJc w:val="left"/>
      <w:pPr>
        <w:tabs>
          <w:tab w:val="num" w:pos="4952"/>
        </w:tabs>
        <w:ind w:left="4952" w:hanging="360"/>
      </w:pPr>
      <w:rPr>
        <w:rFonts w:ascii="Wingdings" w:hAnsi="Wingdings" w:hint="default"/>
      </w:rPr>
    </w:lvl>
    <w:lvl w:ilvl="6" w:tplc="0C0A0001" w:tentative="1">
      <w:start w:val="1"/>
      <w:numFmt w:val="bullet"/>
      <w:lvlText w:val=""/>
      <w:lvlJc w:val="left"/>
      <w:pPr>
        <w:tabs>
          <w:tab w:val="num" w:pos="5672"/>
        </w:tabs>
        <w:ind w:left="5672" w:hanging="360"/>
      </w:pPr>
      <w:rPr>
        <w:rFonts w:ascii="Symbol" w:hAnsi="Symbol" w:hint="default"/>
      </w:rPr>
    </w:lvl>
    <w:lvl w:ilvl="7" w:tplc="0C0A0003" w:tentative="1">
      <w:start w:val="1"/>
      <w:numFmt w:val="bullet"/>
      <w:lvlText w:val="o"/>
      <w:lvlJc w:val="left"/>
      <w:pPr>
        <w:tabs>
          <w:tab w:val="num" w:pos="6392"/>
        </w:tabs>
        <w:ind w:left="6392" w:hanging="360"/>
      </w:pPr>
      <w:rPr>
        <w:rFonts w:ascii="Courier New" w:hAnsi="Courier New" w:hint="default"/>
      </w:rPr>
    </w:lvl>
    <w:lvl w:ilvl="8" w:tplc="0C0A0005" w:tentative="1">
      <w:start w:val="1"/>
      <w:numFmt w:val="bullet"/>
      <w:lvlText w:val=""/>
      <w:lvlJc w:val="left"/>
      <w:pPr>
        <w:tabs>
          <w:tab w:val="num" w:pos="7112"/>
        </w:tabs>
        <w:ind w:left="7112" w:hanging="360"/>
      </w:pPr>
      <w:rPr>
        <w:rFonts w:ascii="Wingdings" w:hAnsi="Wingdings" w:hint="default"/>
      </w:rPr>
    </w:lvl>
  </w:abstractNum>
  <w:abstractNum w:abstractNumId="2">
    <w:nsid w:val="28DA796A"/>
    <w:multiLevelType w:val="hybridMultilevel"/>
    <w:tmpl w:val="652E2082"/>
    <w:lvl w:ilvl="0" w:tplc="B92A3284">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31875152"/>
    <w:multiLevelType w:val="hybridMultilevel"/>
    <w:tmpl w:val="ED268992"/>
    <w:lvl w:ilvl="0" w:tplc="34A29D46">
      <w:start w:val="1"/>
      <w:numFmt w:val="bullet"/>
      <w:lvlText w:val=""/>
      <w:lvlJc w:val="left"/>
      <w:pPr>
        <w:tabs>
          <w:tab w:val="num" w:pos="360"/>
        </w:tabs>
        <w:ind w:left="360" w:hanging="360"/>
      </w:pPr>
      <w:rPr>
        <w:rFonts w:ascii="Wingdings 2" w:hAnsi="Wingdings 2" w:hint="default"/>
      </w:rPr>
    </w:lvl>
    <w:lvl w:ilvl="1" w:tplc="2876B202" w:tentative="1">
      <w:start w:val="1"/>
      <w:numFmt w:val="bullet"/>
      <w:lvlText w:val=""/>
      <w:lvlJc w:val="left"/>
      <w:pPr>
        <w:tabs>
          <w:tab w:val="num" w:pos="1080"/>
        </w:tabs>
        <w:ind w:left="1080" w:hanging="360"/>
      </w:pPr>
      <w:rPr>
        <w:rFonts w:ascii="Wingdings 2" w:hAnsi="Wingdings 2" w:hint="default"/>
      </w:rPr>
    </w:lvl>
    <w:lvl w:ilvl="2" w:tplc="AE0C8222" w:tentative="1">
      <w:start w:val="1"/>
      <w:numFmt w:val="bullet"/>
      <w:lvlText w:val=""/>
      <w:lvlJc w:val="left"/>
      <w:pPr>
        <w:tabs>
          <w:tab w:val="num" w:pos="1800"/>
        </w:tabs>
        <w:ind w:left="1800" w:hanging="360"/>
      </w:pPr>
      <w:rPr>
        <w:rFonts w:ascii="Wingdings 2" w:hAnsi="Wingdings 2" w:hint="default"/>
      </w:rPr>
    </w:lvl>
    <w:lvl w:ilvl="3" w:tplc="D4A09EBC" w:tentative="1">
      <w:start w:val="1"/>
      <w:numFmt w:val="bullet"/>
      <w:lvlText w:val=""/>
      <w:lvlJc w:val="left"/>
      <w:pPr>
        <w:tabs>
          <w:tab w:val="num" w:pos="2520"/>
        </w:tabs>
        <w:ind w:left="2520" w:hanging="360"/>
      </w:pPr>
      <w:rPr>
        <w:rFonts w:ascii="Wingdings 2" w:hAnsi="Wingdings 2" w:hint="default"/>
      </w:rPr>
    </w:lvl>
    <w:lvl w:ilvl="4" w:tplc="3C6EC1D6" w:tentative="1">
      <w:start w:val="1"/>
      <w:numFmt w:val="bullet"/>
      <w:lvlText w:val=""/>
      <w:lvlJc w:val="left"/>
      <w:pPr>
        <w:tabs>
          <w:tab w:val="num" w:pos="3240"/>
        </w:tabs>
        <w:ind w:left="3240" w:hanging="360"/>
      </w:pPr>
      <w:rPr>
        <w:rFonts w:ascii="Wingdings 2" w:hAnsi="Wingdings 2" w:hint="default"/>
      </w:rPr>
    </w:lvl>
    <w:lvl w:ilvl="5" w:tplc="B9AC7082" w:tentative="1">
      <w:start w:val="1"/>
      <w:numFmt w:val="bullet"/>
      <w:lvlText w:val=""/>
      <w:lvlJc w:val="left"/>
      <w:pPr>
        <w:tabs>
          <w:tab w:val="num" w:pos="3960"/>
        </w:tabs>
        <w:ind w:left="3960" w:hanging="360"/>
      </w:pPr>
      <w:rPr>
        <w:rFonts w:ascii="Wingdings 2" w:hAnsi="Wingdings 2" w:hint="default"/>
      </w:rPr>
    </w:lvl>
    <w:lvl w:ilvl="6" w:tplc="8E9A4402" w:tentative="1">
      <w:start w:val="1"/>
      <w:numFmt w:val="bullet"/>
      <w:lvlText w:val=""/>
      <w:lvlJc w:val="left"/>
      <w:pPr>
        <w:tabs>
          <w:tab w:val="num" w:pos="4680"/>
        </w:tabs>
        <w:ind w:left="4680" w:hanging="360"/>
      </w:pPr>
      <w:rPr>
        <w:rFonts w:ascii="Wingdings 2" w:hAnsi="Wingdings 2" w:hint="default"/>
      </w:rPr>
    </w:lvl>
    <w:lvl w:ilvl="7" w:tplc="94841052" w:tentative="1">
      <w:start w:val="1"/>
      <w:numFmt w:val="bullet"/>
      <w:lvlText w:val=""/>
      <w:lvlJc w:val="left"/>
      <w:pPr>
        <w:tabs>
          <w:tab w:val="num" w:pos="5400"/>
        </w:tabs>
        <w:ind w:left="5400" w:hanging="360"/>
      </w:pPr>
      <w:rPr>
        <w:rFonts w:ascii="Wingdings 2" w:hAnsi="Wingdings 2" w:hint="default"/>
      </w:rPr>
    </w:lvl>
    <w:lvl w:ilvl="8" w:tplc="73AACFFE" w:tentative="1">
      <w:start w:val="1"/>
      <w:numFmt w:val="bullet"/>
      <w:lvlText w:val=""/>
      <w:lvlJc w:val="left"/>
      <w:pPr>
        <w:tabs>
          <w:tab w:val="num" w:pos="6120"/>
        </w:tabs>
        <w:ind w:left="6120" w:hanging="360"/>
      </w:pPr>
      <w:rPr>
        <w:rFonts w:ascii="Wingdings 2" w:hAnsi="Wingdings 2" w:hint="default"/>
      </w:rPr>
    </w:lvl>
  </w:abstractNum>
  <w:abstractNum w:abstractNumId="4">
    <w:nsid w:val="59D57F1A"/>
    <w:multiLevelType w:val="hybridMultilevel"/>
    <w:tmpl w:val="76725850"/>
    <w:lvl w:ilvl="0" w:tplc="52D4E84E">
      <w:start w:val="15"/>
      <w:numFmt w:val="bullet"/>
      <w:lvlText w:val="-"/>
      <w:lvlJc w:val="left"/>
      <w:pPr>
        <w:tabs>
          <w:tab w:val="num" w:pos="2307"/>
        </w:tabs>
        <w:ind w:left="2307" w:hanging="1020"/>
      </w:pPr>
      <w:rPr>
        <w:rFonts w:ascii="Times New Roman" w:eastAsia="Times New Roman" w:hAnsi="Times New Roman" w:cs="Times New Roman" w:hint="default"/>
      </w:rPr>
    </w:lvl>
    <w:lvl w:ilvl="1" w:tplc="0C0A0003">
      <w:start w:val="1"/>
      <w:numFmt w:val="bullet"/>
      <w:lvlText w:val="o"/>
      <w:lvlJc w:val="left"/>
      <w:pPr>
        <w:tabs>
          <w:tab w:val="num" w:pos="2367"/>
        </w:tabs>
        <w:ind w:left="2367" w:hanging="360"/>
      </w:pPr>
      <w:rPr>
        <w:rFonts w:ascii="Courier New" w:hAnsi="Courier New" w:hint="default"/>
      </w:rPr>
    </w:lvl>
    <w:lvl w:ilvl="2" w:tplc="0C0A0005">
      <w:start w:val="1"/>
      <w:numFmt w:val="bullet"/>
      <w:lvlText w:val=""/>
      <w:lvlJc w:val="left"/>
      <w:pPr>
        <w:tabs>
          <w:tab w:val="num" w:pos="3087"/>
        </w:tabs>
        <w:ind w:left="3087" w:hanging="360"/>
      </w:pPr>
      <w:rPr>
        <w:rFonts w:ascii="Wingdings" w:hAnsi="Wingdings" w:hint="default"/>
      </w:rPr>
    </w:lvl>
    <w:lvl w:ilvl="3" w:tplc="0C0A0001" w:tentative="1">
      <w:start w:val="1"/>
      <w:numFmt w:val="bullet"/>
      <w:lvlText w:val=""/>
      <w:lvlJc w:val="left"/>
      <w:pPr>
        <w:tabs>
          <w:tab w:val="num" w:pos="3807"/>
        </w:tabs>
        <w:ind w:left="3807" w:hanging="360"/>
      </w:pPr>
      <w:rPr>
        <w:rFonts w:ascii="Symbol" w:hAnsi="Symbol" w:hint="default"/>
      </w:rPr>
    </w:lvl>
    <w:lvl w:ilvl="4" w:tplc="0C0A0003" w:tentative="1">
      <w:start w:val="1"/>
      <w:numFmt w:val="bullet"/>
      <w:lvlText w:val="o"/>
      <w:lvlJc w:val="left"/>
      <w:pPr>
        <w:tabs>
          <w:tab w:val="num" w:pos="4527"/>
        </w:tabs>
        <w:ind w:left="4527" w:hanging="360"/>
      </w:pPr>
      <w:rPr>
        <w:rFonts w:ascii="Courier New" w:hAnsi="Courier New" w:hint="default"/>
      </w:rPr>
    </w:lvl>
    <w:lvl w:ilvl="5" w:tplc="0C0A0005" w:tentative="1">
      <w:start w:val="1"/>
      <w:numFmt w:val="bullet"/>
      <w:lvlText w:val=""/>
      <w:lvlJc w:val="left"/>
      <w:pPr>
        <w:tabs>
          <w:tab w:val="num" w:pos="5247"/>
        </w:tabs>
        <w:ind w:left="5247" w:hanging="360"/>
      </w:pPr>
      <w:rPr>
        <w:rFonts w:ascii="Wingdings" w:hAnsi="Wingdings" w:hint="default"/>
      </w:rPr>
    </w:lvl>
    <w:lvl w:ilvl="6" w:tplc="0C0A0001" w:tentative="1">
      <w:start w:val="1"/>
      <w:numFmt w:val="bullet"/>
      <w:lvlText w:val=""/>
      <w:lvlJc w:val="left"/>
      <w:pPr>
        <w:tabs>
          <w:tab w:val="num" w:pos="5967"/>
        </w:tabs>
        <w:ind w:left="5967" w:hanging="360"/>
      </w:pPr>
      <w:rPr>
        <w:rFonts w:ascii="Symbol" w:hAnsi="Symbol" w:hint="default"/>
      </w:rPr>
    </w:lvl>
    <w:lvl w:ilvl="7" w:tplc="0C0A0003" w:tentative="1">
      <w:start w:val="1"/>
      <w:numFmt w:val="bullet"/>
      <w:lvlText w:val="o"/>
      <w:lvlJc w:val="left"/>
      <w:pPr>
        <w:tabs>
          <w:tab w:val="num" w:pos="6687"/>
        </w:tabs>
        <w:ind w:left="6687" w:hanging="360"/>
      </w:pPr>
      <w:rPr>
        <w:rFonts w:ascii="Courier New" w:hAnsi="Courier New" w:hint="default"/>
      </w:rPr>
    </w:lvl>
    <w:lvl w:ilvl="8" w:tplc="0C0A0005" w:tentative="1">
      <w:start w:val="1"/>
      <w:numFmt w:val="bullet"/>
      <w:lvlText w:val=""/>
      <w:lvlJc w:val="left"/>
      <w:pPr>
        <w:tabs>
          <w:tab w:val="num" w:pos="7407"/>
        </w:tabs>
        <w:ind w:left="7407" w:hanging="360"/>
      </w:pPr>
      <w:rPr>
        <w:rFonts w:ascii="Wingdings" w:hAnsi="Wingdings" w:hint="default"/>
      </w:rPr>
    </w:lvl>
  </w:abstractNum>
  <w:abstractNum w:abstractNumId="5">
    <w:nsid w:val="61414160"/>
    <w:multiLevelType w:val="hybridMultilevel"/>
    <w:tmpl w:val="D32CB6D8"/>
    <w:lvl w:ilvl="0" w:tplc="C1CC6356">
      <w:start w:val="2"/>
      <w:numFmt w:val="bullet"/>
      <w:lvlText w:val="-"/>
      <w:lvlJc w:val="left"/>
      <w:pPr>
        <w:tabs>
          <w:tab w:val="num" w:pos="-426"/>
        </w:tabs>
        <w:ind w:left="-426" w:hanging="360"/>
      </w:pPr>
      <w:rPr>
        <w:rFonts w:ascii="Times New Roman" w:eastAsia="Times New Roman" w:hAnsi="Times New Roman" w:cs="Times New Roman" w:hint="default"/>
      </w:rPr>
    </w:lvl>
    <w:lvl w:ilvl="1" w:tplc="0C0A0003">
      <w:start w:val="1"/>
      <w:numFmt w:val="bullet"/>
      <w:lvlText w:val="o"/>
      <w:lvlJc w:val="left"/>
      <w:pPr>
        <w:tabs>
          <w:tab w:val="num" w:pos="294"/>
        </w:tabs>
        <w:ind w:left="294" w:hanging="360"/>
      </w:pPr>
      <w:rPr>
        <w:rFonts w:ascii="Courier New" w:hAnsi="Courier New" w:hint="default"/>
      </w:rPr>
    </w:lvl>
    <w:lvl w:ilvl="2" w:tplc="0C0A0005">
      <w:start w:val="1"/>
      <w:numFmt w:val="bullet"/>
      <w:lvlText w:val=""/>
      <w:lvlJc w:val="left"/>
      <w:pPr>
        <w:tabs>
          <w:tab w:val="num" w:pos="1014"/>
        </w:tabs>
        <w:ind w:left="1014" w:hanging="360"/>
      </w:pPr>
      <w:rPr>
        <w:rFonts w:ascii="Wingdings" w:hAnsi="Wingdings" w:hint="default"/>
      </w:rPr>
    </w:lvl>
    <w:lvl w:ilvl="3" w:tplc="0C0A0001">
      <w:start w:val="1"/>
      <w:numFmt w:val="bullet"/>
      <w:lvlText w:val=""/>
      <w:lvlJc w:val="left"/>
      <w:pPr>
        <w:tabs>
          <w:tab w:val="num" w:pos="1734"/>
        </w:tabs>
        <w:ind w:left="1734" w:hanging="360"/>
      </w:pPr>
      <w:rPr>
        <w:rFonts w:ascii="Symbol" w:hAnsi="Symbol" w:hint="default"/>
      </w:rPr>
    </w:lvl>
    <w:lvl w:ilvl="4" w:tplc="0C0A0003">
      <w:start w:val="1"/>
      <w:numFmt w:val="bullet"/>
      <w:lvlText w:val="o"/>
      <w:lvlJc w:val="left"/>
      <w:pPr>
        <w:tabs>
          <w:tab w:val="num" w:pos="2454"/>
        </w:tabs>
        <w:ind w:left="2454" w:hanging="360"/>
      </w:pPr>
      <w:rPr>
        <w:rFonts w:ascii="Courier New" w:hAnsi="Courier New" w:hint="default"/>
      </w:rPr>
    </w:lvl>
    <w:lvl w:ilvl="5" w:tplc="0C0A0005" w:tentative="1">
      <w:start w:val="1"/>
      <w:numFmt w:val="bullet"/>
      <w:lvlText w:val=""/>
      <w:lvlJc w:val="left"/>
      <w:pPr>
        <w:tabs>
          <w:tab w:val="num" w:pos="3174"/>
        </w:tabs>
        <w:ind w:left="3174" w:hanging="360"/>
      </w:pPr>
      <w:rPr>
        <w:rFonts w:ascii="Wingdings" w:hAnsi="Wingdings" w:hint="default"/>
      </w:rPr>
    </w:lvl>
    <w:lvl w:ilvl="6" w:tplc="0C0A0001" w:tentative="1">
      <w:start w:val="1"/>
      <w:numFmt w:val="bullet"/>
      <w:lvlText w:val=""/>
      <w:lvlJc w:val="left"/>
      <w:pPr>
        <w:tabs>
          <w:tab w:val="num" w:pos="3894"/>
        </w:tabs>
        <w:ind w:left="3894" w:hanging="360"/>
      </w:pPr>
      <w:rPr>
        <w:rFonts w:ascii="Symbol" w:hAnsi="Symbol" w:hint="default"/>
      </w:rPr>
    </w:lvl>
    <w:lvl w:ilvl="7" w:tplc="0C0A0003" w:tentative="1">
      <w:start w:val="1"/>
      <w:numFmt w:val="bullet"/>
      <w:lvlText w:val="o"/>
      <w:lvlJc w:val="left"/>
      <w:pPr>
        <w:tabs>
          <w:tab w:val="num" w:pos="4614"/>
        </w:tabs>
        <w:ind w:left="4614" w:hanging="360"/>
      </w:pPr>
      <w:rPr>
        <w:rFonts w:ascii="Courier New" w:hAnsi="Courier New" w:hint="default"/>
      </w:rPr>
    </w:lvl>
    <w:lvl w:ilvl="8" w:tplc="0C0A0005" w:tentative="1">
      <w:start w:val="1"/>
      <w:numFmt w:val="bullet"/>
      <w:lvlText w:val=""/>
      <w:lvlJc w:val="left"/>
      <w:pPr>
        <w:tabs>
          <w:tab w:val="num" w:pos="5334"/>
        </w:tabs>
        <w:ind w:left="5334" w:hanging="360"/>
      </w:pPr>
      <w:rPr>
        <w:rFonts w:ascii="Wingdings" w:hAnsi="Wingdings" w:hint="default"/>
      </w:rPr>
    </w:lvl>
  </w:abstractNum>
  <w:abstractNum w:abstractNumId="6">
    <w:nsid w:val="64B13993"/>
    <w:multiLevelType w:val="hybridMultilevel"/>
    <w:tmpl w:val="FC3AEF1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nsid w:val="6A242754"/>
    <w:multiLevelType w:val="hybridMultilevel"/>
    <w:tmpl w:val="14FEBA54"/>
    <w:lvl w:ilvl="0" w:tplc="2D9C0F66">
      <w:start w:val="1"/>
      <w:numFmt w:val="lowerLetter"/>
      <w:lvlText w:val="%1."/>
      <w:lvlJc w:val="left"/>
      <w:pPr>
        <w:tabs>
          <w:tab w:val="num" w:pos="1069"/>
        </w:tabs>
        <w:ind w:left="1069" w:hanging="360"/>
      </w:pPr>
      <w:rPr>
        <w:rFonts w:hint="default"/>
      </w:rPr>
    </w:lvl>
    <w:lvl w:ilvl="1" w:tplc="0C0A0019" w:tentative="1">
      <w:start w:val="1"/>
      <w:numFmt w:val="lowerLetter"/>
      <w:lvlText w:val="%2."/>
      <w:lvlJc w:val="left"/>
      <w:pPr>
        <w:tabs>
          <w:tab w:val="num" w:pos="1789"/>
        </w:tabs>
        <w:ind w:left="1789" w:hanging="360"/>
      </w:pPr>
    </w:lvl>
    <w:lvl w:ilvl="2" w:tplc="0C0A001B" w:tentative="1">
      <w:start w:val="1"/>
      <w:numFmt w:val="lowerRoman"/>
      <w:lvlText w:val="%3."/>
      <w:lvlJc w:val="right"/>
      <w:pPr>
        <w:tabs>
          <w:tab w:val="num" w:pos="2509"/>
        </w:tabs>
        <w:ind w:left="2509" w:hanging="180"/>
      </w:pPr>
    </w:lvl>
    <w:lvl w:ilvl="3" w:tplc="0C0A000F" w:tentative="1">
      <w:start w:val="1"/>
      <w:numFmt w:val="decimal"/>
      <w:lvlText w:val="%4."/>
      <w:lvlJc w:val="left"/>
      <w:pPr>
        <w:tabs>
          <w:tab w:val="num" w:pos="3229"/>
        </w:tabs>
        <w:ind w:left="3229" w:hanging="360"/>
      </w:pPr>
    </w:lvl>
    <w:lvl w:ilvl="4" w:tplc="0C0A0019" w:tentative="1">
      <w:start w:val="1"/>
      <w:numFmt w:val="lowerLetter"/>
      <w:lvlText w:val="%5."/>
      <w:lvlJc w:val="left"/>
      <w:pPr>
        <w:tabs>
          <w:tab w:val="num" w:pos="3949"/>
        </w:tabs>
        <w:ind w:left="3949" w:hanging="360"/>
      </w:pPr>
    </w:lvl>
    <w:lvl w:ilvl="5" w:tplc="0C0A001B" w:tentative="1">
      <w:start w:val="1"/>
      <w:numFmt w:val="lowerRoman"/>
      <w:lvlText w:val="%6."/>
      <w:lvlJc w:val="right"/>
      <w:pPr>
        <w:tabs>
          <w:tab w:val="num" w:pos="4669"/>
        </w:tabs>
        <w:ind w:left="4669" w:hanging="180"/>
      </w:pPr>
    </w:lvl>
    <w:lvl w:ilvl="6" w:tplc="0C0A000F" w:tentative="1">
      <w:start w:val="1"/>
      <w:numFmt w:val="decimal"/>
      <w:lvlText w:val="%7."/>
      <w:lvlJc w:val="left"/>
      <w:pPr>
        <w:tabs>
          <w:tab w:val="num" w:pos="5389"/>
        </w:tabs>
        <w:ind w:left="5389" w:hanging="360"/>
      </w:pPr>
    </w:lvl>
    <w:lvl w:ilvl="7" w:tplc="0C0A0019" w:tentative="1">
      <w:start w:val="1"/>
      <w:numFmt w:val="lowerLetter"/>
      <w:lvlText w:val="%8."/>
      <w:lvlJc w:val="left"/>
      <w:pPr>
        <w:tabs>
          <w:tab w:val="num" w:pos="6109"/>
        </w:tabs>
        <w:ind w:left="6109" w:hanging="360"/>
      </w:pPr>
    </w:lvl>
    <w:lvl w:ilvl="8" w:tplc="0C0A001B" w:tentative="1">
      <w:start w:val="1"/>
      <w:numFmt w:val="lowerRoman"/>
      <w:lvlText w:val="%9."/>
      <w:lvlJc w:val="right"/>
      <w:pPr>
        <w:tabs>
          <w:tab w:val="num" w:pos="6829"/>
        </w:tabs>
        <w:ind w:left="6829" w:hanging="180"/>
      </w:pPr>
    </w:lvl>
  </w:abstractNum>
  <w:abstractNum w:abstractNumId="8">
    <w:nsid w:val="7CAE689F"/>
    <w:multiLevelType w:val="hybridMultilevel"/>
    <w:tmpl w:val="05CE2E52"/>
    <w:lvl w:ilvl="0" w:tplc="EE0E50BE">
      <w:start w:val="2"/>
      <w:numFmt w:val="bullet"/>
      <w:lvlText w:val="-"/>
      <w:lvlJc w:val="left"/>
      <w:pPr>
        <w:tabs>
          <w:tab w:val="num" w:pos="927"/>
        </w:tabs>
        <w:ind w:left="927" w:hanging="360"/>
      </w:pPr>
      <w:rPr>
        <w:rFonts w:ascii="Times New Roman" w:eastAsia="Times New Roman" w:hAnsi="Times New Roman" w:cs="Times New Roman" w:hint="default"/>
      </w:rPr>
    </w:lvl>
    <w:lvl w:ilvl="1" w:tplc="0C0A0003" w:tentative="1">
      <w:start w:val="1"/>
      <w:numFmt w:val="bullet"/>
      <w:lvlText w:val="o"/>
      <w:lvlJc w:val="left"/>
      <w:pPr>
        <w:tabs>
          <w:tab w:val="num" w:pos="1647"/>
        </w:tabs>
        <w:ind w:left="1647" w:hanging="360"/>
      </w:pPr>
      <w:rPr>
        <w:rFonts w:ascii="Courier New" w:hAnsi="Courier New" w:hint="default"/>
      </w:rPr>
    </w:lvl>
    <w:lvl w:ilvl="2" w:tplc="0C0A0005" w:tentative="1">
      <w:start w:val="1"/>
      <w:numFmt w:val="bullet"/>
      <w:lvlText w:val=""/>
      <w:lvlJc w:val="left"/>
      <w:pPr>
        <w:tabs>
          <w:tab w:val="num" w:pos="2367"/>
        </w:tabs>
        <w:ind w:left="2367" w:hanging="360"/>
      </w:pPr>
      <w:rPr>
        <w:rFonts w:ascii="Wingdings" w:hAnsi="Wingdings" w:hint="default"/>
      </w:rPr>
    </w:lvl>
    <w:lvl w:ilvl="3" w:tplc="0C0A0001" w:tentative="1">
      <w:start w:val="1"/>
      <w:numFmt w:val="bullet"/>
      <w:lvlText w:val=""/>
      <w:lvlJc w:val="left"/>
      <w:pPr>
        <w:tabs>
          <w:tab w:val="num" w:pos="3087"/>
        </w:tabs>
        <w:ind w:left="3087" w:hanging="360"/>
      </w:pPr>
      <w:rPr>
        <w:rFonts w:ascii="Symbol" w:hAnsi="Symbol" w:hint="default"/>
      </w:rPr>
    </w:lvl>
    <w:lvl w:ilvl="4" w:tplc="0C0A0003" w:tentative="1">
      <w:start w:val="1"/>
      <w:numFmt w:val="bullet"/>
      <w:lvlText w:val="o"/>
      <w:lvlJc w:val="left"/>
      <w:pPr>
        <w:tabs>
          <w:tab w:val="num" w:pos="3807"/>
        </w:tabs>
        <w:ind w:left="3807" w:hanging="360"/>
      </w:pPr>
      <w:rPr>
        <w:rFonts w:ascii="Courier New" w:hAnsi="Courier New" w:hint="default"/>
      </w:rPr>
    </w:lvl>
    <w:lvl w:ilvl="5" w:tplc="0C0A0005" w:tentative="1">
      <w:start w:val="1"/>
      <w:numFmt w:val="bullet"/>
      <w:lvlText w:val=""/>
      <w:lvlJc w:val="left"/>
      <w:pPr>
        <w:tabs>
          <w:tab w:val="num" w:pos="4527"/>
        </w:tabs>
        <w:ind w:left="4527" w:hanging="360"/>
      </w:pPr>
      <w:rPr>
        <w:rFonts w:ascii="Wingdings" w:hAnsi="Wingdings" w:hint="default"/>
      </w:rPr>
    </w:lvl>
    <w:lvl w:ilvl="6" w:tplc="0C0A0001" w:tentative="1">
      <w:start w:val="1"/>
      <w:numFmt w:val="bullet"/>
      <w:lvlText w:val=""/>
      <w:lvlJc w:val="left"/>
      <w:pPr>
        <w:tabs>
          <w:tab w:val="num" w:pos="5247"/>
        </w:tabs>
        <w:ind w:left="5247" w:hanging="360"/>
      </w:pPr>
      <w:rPr>
        <w:rFonts w:ascii="Symbol" w:hAnsi="Symbol" w:hint="default"/>
      </w:rPr>
    </w:lvl>
    <w:lvl w:ilvl="7" w:tplc="0C0A0003" w:tentative="1">
      <w:start w:val="1"/>
      <w:numFmt w:val="bullet"/>
      <w:lvlText w:val="o"/>
      <w:lvlJc w:val="left"/>
      <w:pPr>
        <w:tabs>
          <w:tab w:val="num" w:pos="5967"/>
        </w:tabs>
        <w:ind w:left="5967" w:hanging="360"/>
      </w:pPr>
      <w:rPr>
        <w:rFonts w:ascii="Courier New" w:hAnsi="Courier New" w:hint="default"/>
      </w:rPr>
    </w:lvl>
    <w:lvl w:ilvl="8" w:tplc="0C0A0005" w:tentative="1">
      <w:start w:val="1"/>
      <w:numFmt w:val="bullet"/>
      <w:lvlText w:val=""/>
      <w:lvlJc w:val="left"/>
      <w:pPr>
        <w:tabs>
          <w:tab w:val="num" w:pos="6687"/>
        </w:tabs>
        <w:ind w:left="6687" w:hanging="360"/>
      </w:pPr>
      <w:rPr>
        <w:rFonts w:ascii="Wingdings" w:hAnsi="Wingdings" w:hint="default"/>
      </w:rPr>
    </w:lvl>
  </w:abstractNum>
  <w:num w:numId="1">
    <w:abstractNumId w:val="1"/>
  </w:num>
  <w:num w:numId="2">
    <w:abstractNumId w:val="0"/>
  </w:num>
  <w:num w:numId="3">
    <w:abstractNumId w:val="8"/>
  </w:num>
  <w:num w:numId="4">
    <w:abstractNumId w:val="7"/>
  </w:num>
  <w:num w:numId="5">
    <w:abstractNumId w:val="6"/>
  </w:num>
  <w:num w:numId="6">
    <w:abstractNumId w:val="5"/>
  </w:num>
  <w:num w:numId="7">
    <w:abstractNumId w:val="2"/>
  </w:num>
  <w:num w:numId="8">
    <w:abstractNumId w:val="4"/>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62"/>
  <w:drawingGridVerticalSpacing w:val="169"/>
  <w:displayHorizontalDrawingGridEvery w:val="0"/>
  <w:noPunctuationKerning/>
  <w:characterSpacingControl w:val="doNotCompress"/>
  <w:footnotePr>
    <w:footnote w:id="-1"/>
    <w:footnote w:id="0"/>
  </w:footnotePr>
  <w:endnotePr>
    <w:endnote w:id="-1"/>
    <w:endnote w:id="0"/>
  </w:endnotePr>
  <w:compat/>
  <w:rsids>
    <w:rsidRoot w:val="009E6FB5"/>
    <w:rsid w:val="000533FD"/>
    <w:rsid w:val="000A0A2C"/>
    <w:rsid w:val="00110118"/>
    <w:rsid w:val="001146D7"/>
    <w:rsid w:val="00155EC4"/>
    <w:rsid w:val="00252F72"/>
    <w:rsid w:val="00295B00"/>
    <w:rsid w:val="002B4F86"/>
    <w:rsid w:val="0035244E"/>
    <w:rsid w:val="0035372E"/>
    <w:rsid w:val="0037263D"/>
    <w:rsid w:val="003B5AC8"/>
    <w:rsid w:val="003B7B66"/>
    <w:rsid w:val="004256D2"/>
    <w:rsid w:val="004D2A98"/>
    <w:rsid w:val="004F05BF"/>
    <w:rsid w:val="00524C9D"/>
    <w:rsid w:val="0053184E"/>
    <w:rsid w:val="00587207"/>
    <w:rsid w:val="005C33C5"/>
    <w:rsid w:val="006559C0"/>
    <w:rsid w:val="0065604F"/>
    <w:rsid w:val="006A2068"/>
    <w:rsid w:val="006D3FF3"/>
    <w:rsid w:val="0072060D"/>
    <w:rsid w:val="0079604F"/>
    <w:rsid w:val="007F3072"/>
    <w:rsid w:val="00877B6F"/>
    <w:rsid w:val="00901F7E"/>
    <w:rsid w:val="00910A4C"/>
    <w:rsid w:val="00977045"/>
    <w:rsid w:val="009E611A"/>
    <w:rsid w:val="009E6FB5"/>
    <w:rsid w:val="00A449FF"/>
    <w:rsid w:val="00A609BF"/>
    <w:rsid w:val="00A7435D"/>
    <w:rsid w:val="00AC3F9C"/>
    <w:rsid w:val="00AD18CC"/>
    <w:rsid w:val="00AE2D91"/>
    <w:rsid w:val="00AE700D"/>
    <w:rsid w:val="00AF7170"/>
    <w:rsid w:val="00B9232C"/>
    <w:rsid w:val="00BB3A3B"/>
    <w:rsid w:val="00C236C1"/>
    <w:rsid w:val="00C51CD7"/>
    <w:rsid w:val="00D06E0A"/>
    <w:rsid w:val="00D07F39"/>
    <w:rsid w:val="00D55F71"/>
    <w:rsid w:val="00DB3052"/>
    <w:rsid w:val="00DD058A"/>
    <w:rsid w:val="00DD43A0"/>
    <w:rsid w:val="00E6276B"/>
    <w:rsid w:val="00E63A43"/>
    <w:rsid w:val="00E74374"/>
    <w:rsid w:val="00EB3129"/>
    <w:rsid w:val="00ED4ACB"/>
    <w:rsid w:val="00F2189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604F"/>
    <w:rPr>
      <w:sz w:val="24"/>
      <w:lang w:val="ca-ES"/>
    </w:rPr>
  </w:style>
  <w:style w:type="paragraph" w:styleId="Ttulo1">
    <w:name w:val="heading 1"/>
    <w:basedOn w:val="Normal"/>
    <w:next w:val="Normal"/>
    <w:qFormat/>
    <w:rsid w:val="0065604F"/>
    <w:pPr>
      <w:keepNext/>
      <w:spacing w:before="240" w:after="60"/>
      <w:outlineLvl w:val="0"/>
    </w:pPr>
    <w:rPr>
      <w:rFonts w:ascii="Arial" w:hAnsi="Arial" w:cs="Arial"/>
      <w:b/>
      <w:bCs/>
      <w:kern w:val="32"/>
      <w:sz w:val="32"/>
      <w:szCs w:val="32"/>
    </w:rPr>
  </w:style>
  <w:style w:type="paragraph" w:styleId="Ttulo2">
    <w:name w:val="heading 2"/>
    <w:basedOn w:val="Normal"/>
    <w:next w:val="Normal"/>
    <w:qFormat/>
    <w:rsid w:val="0065604F"/>
    <w:pPr>
      <w:keepNext/>
      <w:spacing w:before="240" w:after="60"/>
      <w:outlineLvl w:val="1"/>
    </w:pPr>
    <w:rPr>
      <w:rFonts w:ascii="Arial" w:hAnsi="Arial" w:cs="Arial"/>
      <w:b/>
      <w:bCs/>
      <w:i/>
      <w:iCs/>
      <w:sz w:val="28"/>
      <w:szCs w:val="28"/>
    </w:rPr>
  </w:style>
  <w:style w:type="paragraph" w:styleId="Ttulo3">
    <w:name w:val="heading 3"/>
    <w:basedOn w:val="Normal"/>
    <w:next w:val="Normal"/>
    <w:qFormat/>
    <w:rsid w:val="0065604F"/>
    <w:pPr>
      <w:keepNext/>
      <w:spacing w:before="240" w:after="60"/>
      <w:outlineLvl w:val="2"/>
    </w:pPr>
    <w:rPr>
      <w:rFonts w:ascii="Arial" w:hAnsi="Arial" w:cs="Arial"/>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semiHidden/>
    <w:rsid w:val="0065604F"/>
    <w:pPr>
      <w:ind w:left="992" w:firstLine="424"/>
    </w:pPr>
  </w:style>
  <w:style w:type="paragraph" w:styleId="Sangra2detindependiente">
    <w:name w:val="Body Text Indent 2"/>
    <w:basedOn w:val="Normal"/>
    <w:semiHidden/>
    <w:rsid w:val="0065604F"/>
    <w:pPr>
      <w:tabs>
        <w:tab w:val="left" w:pos="992"/>
      </w:tabs>
      <w:ind w:left="992"/>
    </w:pPr>
  </w:style>
  <w:style w:type="paragraph" w:customStyle="1" w:styleId="FR1">
    <w:name w:val="FR1"/>
    <w:rsid w:val="0065604F"/>
    <w:pPr>
      <w:widowControl w:val="0"/>
      <w:autoSpaceDE w:val="0"/>
      <w:autoSpaceDN w:val="0"/>
      <w:adjustRightInd w:val="0"/>
      <w:jc w:val="right"/>
    </w:pPr>
    <w:rPr>
      <w:rFonts w:ascii="Arial" w:hAnsi="Arial" w:cs="Arial"/>
      <w:b/>
      <w:bCs/>
      <w:sz w:val="18"/>
      <w:szCs w:val="18"/>
      <w:lang w:val="es-ES_tradnl"/>
    </w:rPr>
  </w:style>
  <w:style w:type="paragraph" w:styleId="Sangra3detindependiente">
    <w:name w:val="Body Text Indent 3"/>
    <w:basedOn w:val="Normal"/>
    <w:semiHidden/>
    <w:rsid w:val="0065604F"/>
    <w:pPr>
      <w:tabs>
        <w:tab w:val="left" w:pos="992"/>
      </w:tabs>
      <w:ind w:left="567"/>
    </w:pPr>
  </w:style>
  <w:style w:type="paragraph" w:styleId="Textoindependiente">
    <w:name w:val="Body Text"/>
    <w:basedOn w:val="Normal"/>
    <w:semiHidden/>
    <w:rsid w:val="0065604F"/>
    <w:pPr>
      <w:spacing w:line="480" w:lineRule="auto"/>
    </w:pPr>
  </w:style>
  <w:style w:type="character" w:styleId="Hipervnculo">
    <w:name w:val="Hyperlink"/>
    <w:basedOn w:val="Fuentedeprrafopredeter"/>
    <w:semiHidden/>
    <w:rsid w:val="0065604F"/>
    <w:rPr>
      <w:color w:val="0000FF"/>
      <w:u w:val="single"/>
    </w:rPr>
  </w:style>
  <w:style w:type="paragraph" w:styleId="Textonotapie">
    <w:name w:val="footnote text"/>
    <w:basedOn w:val="Normal"/>
    <w:semiHidden/>
    <w:rsid w:val="0065604F"/>
    <w:rPr>
      <w:sz w:val="20"/>
    </w:rPr>
  </w:style>
  <w:style w:type="character" w:styleId="Refdenotaalpie">
    <w:name w:val="footnote reference"/>
    <w:basedOn w:val="Fuentedeprrafopredeter"/>
    <w:semiHidden/>
    <w:rsid w:val="0065604F"/>
    <w:rPr>
      <w:vertAlign w:val="superscript"/>
    </w:rPr>
  </w:style>
  <w:style w:type="paragraph" w:styleId="Textonotaalfinal">
    <w:name w:val="endnote text"/>
    <w:basedOn w:val="Normal"/>
    <w:semiHidden/>
    <w:rsid w:val="0065604F"/>
    <w:rPr>
      <w:sz w:val="20"/>
    </w:rPr>
  </w:style>
  <w:style w:type="character" w:styleId="Refdenotaalfinal">
    <w:name w:val="endnote reference"/>
    <w:basedOn w:val="Fuentedeprrafopredeter"/>
    <w:semiHidden/>
    <w:rsid w:val="0065604F"/>
    <w:rPr>
      <w:vertAlign w:val="superscript"/>
    </w:rPr>
  </w:style>
  <w:style w:type="paragraph" w:styleId="NormalWeb">
    <w:name w:val="Normal (Web)"/>
    <w:basedOn w:val="Normal"/>
    <w:uiPriority w:val="99"/>
    <w:semiHidden/>
    <w:unhideWhenUsed/>
    <w:rsid w:val="00877B6F"/>
    <w:pPr>
      <w:spacing w:before="100" w:beforeAutospacing="1" w:after="100" w:afterAutospacing="1"/>
    </w:pPr>
    <w:rPr>
      <w:szCs w:val="24"/>
      <w:lang w:val="es-ES"/>
    </w:rPr>
  </w:style>
  <w:style w:type="character" w:styleId="Textoennegrita">
    <w:name w:val="Strong"/>
    <w:basedOn w:val="Fuentedeprrafopredeter"/>
    <w:uiPriority w:val="22"/>
    <w:qFormat/>
    <w:rsid w:val="00877B6F"/>
    <w:rPr>
      <w:b/>
      <w:bCs/>
    </w:rPr>
  </w:style>
  <w:style w:type="paragraph" w:customStyle="1" w:styleId="ecxecxmsonormal">
    <w:name w:val="ecxecxmsonormal"/>
    <w:basedOn w:val="Normal"/>
    <w:rsid w:val="003B7B66"/>
    <w:pPr>
      <w:spacing w:after="324"/>
    </w:pPr>
    <w:rPr>
      <w:szCs w:val="24"/>
      <w:lang w:val="es-ES"/>
    </w:rPr>
  </w:style>
  <w:style w:type="character" w:styleId="Ttulodellibro">
    <w:name w:val="Book Title"/>
    <w:basedOn w:val="Fuentedeprrafopredeter"/>
    <w:uiPriority w:val="33"/>
    <w:qFormat/>
    <w:rsid w:val="003B7B66"/>
    <w:rPr>
      <w:b/>
      <w:bCs/>
      <w:smallCaps/>
      <w:spacing w:val="5"/>
    </w:rPr>
  </w:style>
</w:styles>
</file>

<file path=word/webSettings.xml><?xml version="1.0" encoding="utf-8"?>
<w:webSettings xmlns:r="http://schemas.openxmlformats.org/officeDocument/2006/relationships" xmlns:w="http://schemas.openxmlformats.org/wordprocessingml/2006/main">
  <w:divs>
    <w:div w:id="686835890">
      <w:bodyDiv w:val="1"/>
      <w:marLeft w:val="0"/>
      <w:marRight w:val="0"/>
      <w:marTop w:val="0"/>
      <w:marBottom w:val="0"/>
      <w:divBdr>
        <w:top w:val="none" w:sz="0" w:space="0" w:color="auto"/>
        <w:left w:val="none" w:sz="0" w:space="0" w:color="auto"/>
        <w:bottom w:val="none" w:sz="0" w:space="0" w:color="auto"/>
        <w:right w:val="none" w:sz="0" w:space="0" w:color="auto"/>
      </w:divBdr>
      <w:divsChild>
        <w:div w:id="13044684">
          <w:marLeft w:val="691"/>
          <w:marRight w:val="0"/>
          <w:marTop w:val="0"/>
          <w:marBottom w:val="0"/>
          <w:divBdr>
            <w:top w:val="none" w:sz="0" w:space="0" w:color="auto"/>
            <w:left w:val="none" w:sz="0" w:space="0" w:color="auto"/>
            <w:bottom w:val="none" w:sz="0" w:space="0" w:color="auto"/>
            <w:right w:val="none" w:sz="0" w:space="0" w:color="auto"/>
          </w:divBdr>
        </w:div>
        <w:div w:id="527455436">
          <w:marLeft w:val="691"/>
          <w:marRight w:val="0"/>
          <w:marTop w:val="0"/>
          <w:marBottom w:val="0"/>
          <w:divBdr>
            <w:top w:val="none" w:sz="0" w:space="0" w:color="auto"/>
            <w:left w:val="none" w:sz="0" w:space="0" w:color="auto"/>
            <w:bottom w:val="none" w:sz="0" w:space="0" w:color="auto"/>
            <w:right w:val="none" w:sz="0" w:space="0" w:color="auto"/>
          </w:divBdr>
        </w:div>
        <w:div w:id="922763099">
          <w:marLeft w:val="691"/>
          <w:marRight w:val="0"/>
          <w:marTop w:val="0"/>
          <w:marBottom w:val="0"/>
          <w:divBdr>
            <w:top w:val="none" w:sz="0" w:space="0" w:color="auto"/>
            <w:left w:val="none" w:sz="0" w:space="0" w:color="auto"/>
            <w:bottom w:val="none" w:sz="0" w:space="0" w:color="auto"/>
            <w:right w:val="none" w:sz="0" w:space="0" w:color="auto"/>
          </w:divBdr>
        </w:div>
      </w:divsChild>
    </w:div>
    <w:div w:id="1212110804">
      <w:bodyDiv w:val="1"/>
      <w:marLeft w:val="0"/>
      <w:marRight w:val="0"/>
      <w:marTop w:val="0"/>
      <w:marBottom w:val="0"/>
      <w:divBdr>
        <w:top w:val="none" w:sz="0" w:space="0" w:color="auto"/>
        <w:left w:val="none" w:sz="0" w:space="0" w:color="auto"/>
        <w:bottom w:val="none" w:sz="0" w:space="0" w:color="auto"/>
        <w:right w:val="none" w:sz="0" w:space="0" w:color="auto"/>
      </w:divBdr>
      <w:divsChild>
        <w:div w:id="734821109">
          <w:marLeft w:val="0"/>
          <w:marRight w:val="0"/>
          <w:marTop w:val="0"/>
          <w:marBottom w:val="0"/>
          <w:divBdr>
            <w:top w:val="none" w:sz="0" w:space="0" w:color="auto"/>
            <w:left w:val="none" w:sz="0" w:space="0" w:color="auto"/>
            <w:bottom w:val="none" w:sz="0" w:space="0" w:color="auto"/>
            <w:right w:val="none" w:sz="0" w:space="0" w:color="auto"/>
          </w:divBdr>
          <w:divsChild>
            <w:div w:id="1955747503">
              <w:marLeft w:val="0"/>
              <w:marRight w:val="0"/>
              <w:marTop w:val="0"/>
              <w:marBottom w:val="0"/>
              <w:divBdr>
                <w:top w:val="none" w:sz="0" w:space="0" w:color="auto"/>
                <w:left w:val="none" w:sz="0" w:space="0" w:color="auto"/>
                <w:bottom w:val="none" w:sz="0" w:space="0" w:color="auto"/>
                <w:right w:val="none" w:sz="0" w:space="0" w:color="auto"/>
              </w:divBdr>
              <w:divsChild>
                <w:div w:id="431366776">
                  <w:marLeft w:val="0"/>
                  <w:marRight w:val="0"/>
                  <w:marTop w:val="0"/>
                  <w:marBottom w:val="0"/>
                  <w:divBdr>
                    <w:top w:val="none" w:sz="0" w:space="0" w:color="auto"/>
                    <w:left w:val="none" w:sz="0" w:space="0" w:color="auto"/>
                    <w:bottom w:val="none" w:sz="0" w:space="0" w:color="auto"/>
                    <w:right w:val="none" w:sz="0" w:space="0" w:color="auto"/>
                  </w:divBdr>
                  <w:divsChild>
                    <w:div w:id="1712799562">
                      <w:marLeft w:val="0"/>
                      <w:marRight w:val="0"/>
                      <w:marTop w:val="0"/>
                      <w:marBottom w:val="0"/>
                      <w:divBdr>
                        <w:top w:val="none" w:sz="0" w:space="0" w:color="auto"/>
                        <w:left w:val="none" w:sz="0" w:space="0" w:color="auto"/>
                        <w:bottom w:val="none" w:sz="0" w:space="0" w:color="auto"/>
                        <w:right w:val="none" w:sz="0" w:space="0" w:color="auto"/>
                      </w:divBdr>
                      <w:divsChild>
                        <w:div w:id="703286563">
                          <w:marLeft w:val="0"/>
                          <w:marRight w:val="0"/>
                          <w:marTop w:val="0"/>
                          <w:marBottom w:val="0"/>
                          <w:divBdr>
                            <w:top w:val="none" w:sz="0" w:space="0" w:color="auto"/>
                            <w:left w:val="none" w:sz="0" w:space="0" w:color="auto"/>
                            <w:bottom w:val="none" w:sz="0" w:space="0" w:color="auto"/>
                            <w:right w:val="none" w:sz="0" w:space="0" w:color="auto"/>
                          </w:divBdr>
                          <w:divsChild>
                            <w:div w:id="367073816">
                              <w:marLeft w:val="0"/>
                              <w:marRight w:val="0"/>
                              <w:marTop w:val="0"/>
                              <w:marBottom w:val="0"/>
                              <w:divBdr>
                                <w:top w:val="none" w:sz="0" w:space="0" w:color="auto"/>
                                <w:left w:val="none" w:sz="0" w:space="0" w:color="auto"/>
                                <w:bottom w:val="none" w:sz="0" w:space="0" w:color="auto"/>
                                <w:right w:val="none" w:sz="0" w:space="0" w:color="auto"/>
                              </w:divBdr>
                              <w:divsChild>
                                <w:div w:id="903837802">
                                  <w:marLeft w:val="0"/>
                                  <w:marRight w:val="0"/>
                                  <w:marTop w:val="0"/>
                                  <w:marBottom w:val="0"/>
                                  <w:divBdr>
                                    <w:top w:val="none" w:sz="0" w:space="0" w:color="auto"/>
                                    <w:left w:val="none" w:sz="0" w:space="0" w:color="auto"/>
                                    <w:bottom w:val="none" w:sz="0" w:space="0" w:color="auto"/>
                                    <w:right w:val="none" w:sz="0" w:space="0" w:color="auto"/>
                                  </w:divBdr>
                                  <w:divsChild>
                                    <w:div w:id="1923755349">
                                      <w:marLeft w:val="0"/>
                                      <w:marRight w:val="0"/>
                                      <w:marTop w:val="0"/>
                                      <w:marBottom w:val="0"/>
                                      <w:divBdr>
                                        <w:top w:val="single" w:sz="6" w:space="0" w:color="CCCCCC"/>
                                        <w:left w:val="single" w:sz="6" w:space="0" w:color="CCCCCC"/>
                                        <w:bottom w:val="single" w:sz="6" w:space="0" w:color="CCCCCC"/>
                                        <w:right w:val="single" w:sz="6" w:space="0" w:color="CCCCCC"/>
                                      </w:divBdr>
                                      <w:divsChild>
                                        <w:div w:id="1606421931">
                                          <w:marLeft w:val="0"/>
                                          <w:marRight w:val="0"/>
                                          <w:marTop w:val="15"/>
                                          <w:marBottom w:val="0"/>
                                          <w:divBdr>
                                            <w:top w:val="none" w:sz="0" w:space="0" w:color="auto"/>
                                            <w:left w:val="none" w:sz="0" w:space="0" w:color="auto"/>
                                            <w:bottom w:val="none" w:sz="0" w:space="0" w:color="auto"/>
                                            <w:right w:val="none" w:sz="0" w:space="0" w:color="auto"/>
                                          </w:divBdr>
                                          <w:divsChild>
                                            <w:div w:id="1452506066">
                                              <w:marLeft w:val="0"/>
                                              <w:marRight w:val="0"/>
                                              <w:marTop w:val="0"/>
                                              <w:marBottom w:val="0"/>
                                              <w:divBdr>
                                                <w:top w:val="none" w:sz="0" w:space="0" w:color="auto"/>
                                                <w:left w:val="none" w:sz="0" w:space="0" w:color="auto"/>
                                                <w:bottom w:val="none" w:sz="0" w:space="0" w:color="auto"/>
                                                <w:right w:val="none" w:sz="0" w:space="0" w:color="auto"/>
                                              </w:divBdr>
                                              <w:divsChild>
                                                <w:div w:id="2078090768">
                                                  <w:marLeft w:val="0"/>
                                                  <w:marRight w:val="0"/>
                                                  <w:marTop w:val="0"/>
                                                  <w:marBottom w:val="0"/>
                                                  <w:divBdr>
                                                    <w:top w:val="none" w:sz="0" w:space="0" w:color="auto"/>
                                                    <w:left w:val="none" w:sz="0" w:space="0" w:color="auto"/>
                                                    <w:bottom w:val="none" w:sz="0" w:space="0" w:color="auto"/>
                                                    <w:right w:val="none" w:sz="0" w:space="0" w:color="auto"/>
                                                  </w:divBdr>
                                                  <w:divsChild>
                                                    <w:div w:id="953828587">
                                                      <w:marLeft w:val="0"/>
                                                      <w:marRight w:val="0"/>
                                                      <w:marTop w:val="0"/>
                                                      <w:marBottom w:val="0"/>
                                                      <w:divBdr>
                                                        <w:top w:val="none" w:sz="0" w:space="0" w:color="auto"/>
                                                        <w:left w:val="none" w:sz="0" w:space="0" w:color="auto"/>
                                                        <w:bottom w:val="none" w:sz="0" w:space="0" w:color="auto"/>
                                                        <w:right w:val="none" w:sz="0" w:space="0" w:color="auto"/>
                                                      </w:divBdr>
                                                      <w:divsChild>
                                                        <w:div w:id="122043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85645133">
      <w:bodyDiv w:val="1"/>
      <w:marLeft w:val="0"/>
      <w:marRight w:val="0"/>
      <w:marTop w:val="0"/>
      <w:marBottom w:val="0"/>
      <w:divBdr>
        <w:top w:val="none" w:sz="0" w:space="0" w:color="auto"/>
        <w:left w:val="none" w:sz="0" w:space="0" w:color="auto"/>
        <w:bottom w:val="none" w:sz="0" w:space="0" w:color="auto"/>
        <w:right w:val="none" w:sz="0" w:space="0" w:color="auto"/>
      </w:divBdr>
      <w:divsChild>
        <w:div w:id="966472656">
          <w:marLeft w:val="0"/>
          <w:marRight w:val="0"/>
          <w:marTop w:val="0"/>
          <w:marBottom w:val="0"/>
          <w:divBdr>
            <w:top w:val="none" w:sz="0" w:space="0" w:color="auto"/>
            <w:left w:val="none" w:sz="0" w:space="0" w:color="auto"/>
            <w:bottom w:val="none" w:sz="0" w:space="0" w:color="auto"/>
            <w:right w:val="none" w:sz="0" w:space="0" w:color="auto"/>
          </w:divBdr>
          <w:divsChild>
            <w:div w:id="128742740">
              <w:marLeft w:val="0"/>
              <w:marRight w:val="0"/>
              <w:marTop w:val="0"/>
              <w:marBottom w:val="0"/>
              <w:divBdr>
                <w:top w:val="none" w:sz="0" w:space="0" w:color="auto"/>
                <w:left w:val="none" w:sz="0" w:space="0" w:color="auto"/>
                <w:bottom w:val="none" w:sz="0" w:space="0" w:color="auto"/>
                <w:right w:val="none" w:sz="0" w:space="0" w:color="auto"/>
              </w:divBdr>
              <w:divsChild>
                <w:div w:id="947353722">
                  <w:marLeft w:val="0"/>
                  <w:marRight w:val="0"/>
                  <w:marTop w:val="0"/>
                  <w:marBottom w:val="0"/>
                  <w:divBdr>
                    <w:top w:val="none" w:sz="0" w:space="0" w:color="auto"/>
                    <w:left w:val="none" w:sz="0" w:space="0" w:color="auto"/>
                    <w:bottom w:val="none" w:sz="0" w:space="0" w:color="auto"/>
                    <w:right w:val="none" w:sz="0" w:space="0" w:color="auto"/>
                  </w:divBdr>
                  <w:divsChild>
                    <w:div w:id="697312360">
                      <w:marLeft w:val="0"/>
                      <w:marRight w:val="0"/>
                      <w:marTop w:val="0"/>
                      <w:marBottom w:val="0"/>
                      <w:divBdr>
                        <w:top w:val="none" w:sz="0" w:space="0" w:color="auto"/>
                        <w:left w:val="none" w:sz="0" w:space="0" w:color="auto"/>
                        <w:bottom w:val="none" w:sz="0" w:space="0" w:color="auto"/>
                        <w:right w:val="none" w:sz="0" w:space="0" w:color="auto"/>
                      </w:divBdr>
                      <w:divsChild>
                        <w:div w:id="244458970">
                          <w:marLeft w:val="0"/>
                          <w:marRight w:val="0"/>
                          <w:marTop w:val="0"/>
                          <w:marBottom w:val="0"/>
                          <w:divBdr>
                            <w:top w:val="none" w:sz="0" w:space="0" w:color="auto"/>
                            <w:left w:val="none" w:sz="0" w:space="0" w:color="auto"/>
                            <w:bottom w:val="none" w:sz="0" w:space="0" w:color="auto"/>
                            <w:right w:val="none" w:sz="0" w:space="0" w:color="auto"/>
                          </w:divBdr>
                          <w:divsChild>
                            <w:div w:id="1718705155">
                              <w:marLeft w:val="0"/>
                              <w:marRight w:val="0"/>
                              <w:marTop w:val="0"/>
                              <w:marBottom w:val="0"/>
                              <w:divBdr>
                                <w:top w:val="none" w:sz="0" w:space="0" w:color="auto"/>
                                <w:left w:val="none" w:sz="0" w:space="0" w:color="auto"/>
                                <w:bottom w:val="none" w:sz="0" w:space="0" w:color="auto"/>
                                <w:right w:val="none" w:sz="0" w:space="0" w:color="auto"/>
                              </w:divBdr>
                              <w:divsChild>
                                <w:div w:id="195512374">
                                  <w:marLeft w:val="0"/>
                                  <w:marRight w:val="0"/>
                                  <w:marTop w:val="0"/>
                                  <w:marBottom w:val="0"/>
                                  <w:divBdr>
                                    <w:top w:val="none" w:sz="0" w:space="0" w:color="auto"/>
                                    <w:left w:val="none" w:sz="0" w:space="0" w:color="auto"/>
                                    <w:bottom w:val="none" w:sz="0" w:space="0" w:color="auto"/>
                                    <w:right w:val="none" w:sz="0" w:space="0" w:color="auto"/>
                                  </w:divBdr>
                                  <w:divsChild>
                                    <w:div w:id="455032206">
                                      <w:marLeft w:val="0"/>
                                      <w:marRight w:val="0"/>
                                      <w:marTop w:val="0"/>
                                      <w:marBottom w:val="0"/>
                                      <w:divBdr>
                                        <w:top w:val="single" w:sz="6" w:space="0" w:color="CCCCCC"/>
                                        <w:left w:val="single" w:sz="6" w:space="0" w:color="CCCCCC"/>
                                        <w:bottom w:val="single" w:sz="6" w:space="0" w:color="CCCCCC"/>
                                        <w:right w:val="single" w:sz="6" w:space="0" w:color="CCCCCC"/>
                                      </w:divBdr>
                                      <w:divsChild>
                                        <w:div w:id="1383557815">
                                          <w:marLeft w:val="0"/>
                                          <w:marRight w:val="0"/>
                                          <w:marTop w:val="15"/>
                                          <w:marBottom w:val="0"/>
                                          <w:divBdr>
                                            <w:top w:val="none" w:sz="0" w:space="0" w:color="auto"/>
                                            <w:left w:val="none" w:sz="0" w:space="0" w:color="auto"/>
                                            <w:bottom w:val="none" w:sz="0" w:space="0" w:color="auto"/>
                                            <w:right w:val="none" w:sz="0" w:space="0" w:color="auto"/>
                                          </w:divBdr>
                                          <w:divsChild>
                                            <w:div w:id="567152746">
                                              <w:marLeft w:val="0"/>
                                              <w:marRight w:val="0"/>
                                              <w:marTop w:val="0"/>
                                              <w:marBottom w:val="0"/>
                                              <w:divBdr>
                                                <w:top w:val="none" w:sz="0" w:space="0" w:color="auto"/>
                                                <w:left w:val="none" w:sz="0" w:space="0" w:color="auto"/>
                                                <w:bottom w:val="none" w:sz="0" w:space="0" w:color="auto"/>
                                                <w:right w:val="none" w:sz="0" w:space="0" w:color="auto"/>
                                              </w:divBdr>
                                              <w:divsChild>
                                                <w:div w:id="265623938">
                                                  <w:marLeft w:val="0"/>
                                                  <w:marRight w:val="0"/>
                                                  <w:marTop w:val="0"/>
                                                  <w:marBottom w:val="0"/>
                                                  <w:divBdr>
                                                    <w:top w:val="none" w:sz="0" w:space="0" w:color="auto"/>
                                                    <w:left w:val="none" w:sz="0" w:space="0" w:color="auto"/>
                                                    <w:bottom w:val="none" w:sz="0" w:space="0" w:color="auto"/>
                                                    <w:right w:val="none" w:sz="0" w:space="0" w:color="auto"/>
                                                  </w:divBdr>
                                                  <w:divsChild>
                                                    <w:div w:id="34812855">
                                                      <w:marLeft w:val="0"/>
                                                      <w:marRight w:val="0"/>
                                                      <w:marTop w:val="0"/>
                                                      <w:marBottom w:val="0"/>
                                                      <w:divBdr>
                                                        <w:top w:val="none" w:sz="0" w:space="0" w:color="auto"/>
                                                        <w:left w:val="none" w:sz="0" w:space="0" w:color="auto"/>
                                                        <w:bottom w:val="none" w:sz="0" w:space="0" w:color="auto"/>
                                                        <w:right w:val="none" w:sz="0" w:space="0" w:color="auto"/>
                                                      </w:divBdr>
                                                      <w:divsChild>
                                                        <w:div w:id="177605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14503530">
      <w:bodyDiv w:val="1"/>
      <w:marLeft w:val="0"/>
      <w:marRight w:val="0"/>
      <w:marTop w:val="0"/>
      <w:marBottom w:val="0"/>
      <w:divBdr>
        <w:top w:val="none" w:sz="0" w:space="0" w:color="auto"/>
        <w:left w:val="none" w:sz="0" w:space="0" w:color="auto"/>
        <w:bottom w:val="none" w:sz="0" w:space="0" w:color="auto"/>
        <w:right w:val="none" w:sz="0" w:space="0" w:color="auto"/>
      </w:divBdr>
      <w:divsChild>
        <w:div w:id="151718845">
          <w:marLeft w:val="0"/>
          <w:marRight w:val="0"/>
          <w:marTop w:val="0"/>
          <w:marBottom w:val="0"/>
          <w:divBdr>
            <w:top w:val="none" w:sz="0" w:space="0" w:color="auto"/>
            <w:left w:val="none" w:sz="0" w:space="0" w:color="auto"/>
            <w:bottom w:val="none" w:sz="0" w:space="0" w:color="auto"/>
            <w:right w:val="none" w:sz="0" w:space="0" w:color="auto"/>
          </w:divBdr>
          <w:divsChild>
            <w:div w:id="316417537">
              <w:marLeft w:val="0"/>
              <w:marRight w:val="0"/>
              <w:marTop w:val="0"/>
              <w:marBottom w:val="0"/>
              <w:divBdr>
                <w:top w:val="none" w:sz="0" w:space="0" w:color="auto"/>
                <w:left w:val="none" w:sz="0" w:space="0" w:color="auto"/>
                <w:bottom w:val="none" w:sz="0" w:space="0" w:color="auto"/>
                <w:right w:val="none" w:sz="0" w:space="0" w:color="auto"/>
              </w:divBdr>
              <w:divsChild>
                <w:div w:id="176672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576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morenog@ub.edu"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2EA71-3004-40DF-B7E9-C329B100E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1316</Words>
  <Characters>7243</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DEFINICIONES DE ARTE-TERAPIA </vt:lpstr>
    </vt:vector>
  </TitlesOfParts>
  <Company>CASA</Company>
  <LinksUpToDate>false</LinksUpToDate>
  <CharactersWithSpaces>8542</CharactersWithSpaces>
  <SharedDoc>false</SharedDoc>
  <HLinks>
    <vt:vector size="6" baseType="variant">
      <vt:variant>
        <vt:i4>65663</vt:i4>
      </vt:variant>
      <vt:variant>
        <vt:i4>0</vt:i4>
      </vt:variant>
      <vt:variant>
        <vt:i4>0</vt:i4>
      </vt:variant>
      <vt:variant>
        <vt:i4>5</vt:i4>
      </vt:variant>
      <vt:variant>
        <vt:lpwstr>aiguamar@terra.es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DEFINICIONES DE ARTE-TERAPIA</dc:title>
  <dc:creator>ASCEN</dc:creator>
  <cp:lastModifiedBy>Ascension Moreno</cp:lastModifiedBy>
  <cp:revision>2</cp:revision>
  <dcterms:created xsi:type="dcterms:W3CDTF">2012-11-03T21:53:00Z</dcterms:created>
  <dcterms:modified xsi:type="dcterms:W3CDTF">2012-11-03T21:53:00Z</dcterms:modified>
</cp:coreProperties>
</file>